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90"/>
        <w:jc w:val="left"/>
        <w:rPr/>
      </w:pPr>
      <w:r>
        <w:rPr/>
        <w:t>บีเวอร์</w:t>
      </w:r>
      <w:r>
        <w:rPr/>
        <w:t xml:space="preserve">: </w:t>
      </w:r>
      <w:r>
        <w:rPr/>
        <w:t>วิศวกรแห่งสายน้ำ อยู่ที่ไหนมากที่สุด ไทยมีไหม กินอะไร และเป็นสัตว์อนุรักษ์หรือไม่</w:t>
      </w:r>
    </w:p>
    <w:p>
      <w:pPr>
        <w:pStyle w:val="BodyText"/>
        <w:bidi w:val="0"/>
        <w:spacing w:before="0" w:after="270"/>
        <w:ind w:hanging="0" w:left="0" w:right="0"/>
        <w:rPr>
          <w:color w:val="6B6480"/>
        </w:rPr>
      </w:pPr>
      <w:r>
        <w:rPr>
          <w:color w:val="6B6480"/>
          <w:sz w:val="22"/>
        </w:rPr>
        <w:t xml:space="preserve">Funny Worlds · www.funny-worlds.com · </w:t>
      </w:r>
      <w:r>
        <w:rPr>
          <w:color w:val="6B6480"/>
          <w:szCs w:val="22"/>
        </w:rPr>
        <w:t xml:space="preserve">อัปเดตกันยายน </w:t>
      </w:r>
      <w:r>
        <w:rPr>
          <w:color w:val="6B6480"/>
          <w:sz w:val="22"/>
        </w:rPr>
        <w:t>2569</w:t>
      </w:r>
    </w:p>
    <w:p>
      <w:pPr>
        <w:pStyle w:val="BodyText"/>
        <w:bidi w:val="0"/>
        <w:rPr/>
      </w:pPr>
      <w:r>
        <w:rPr/>
        <w:t xml:space="preserve">มีสัตว์อยู่ไม่กี่ชนิดบนโลกที่สามารถเปลี่ยนหน้าตาของภูมิประเทศได้ด้วยตัวเอง มนุษย์เป็นหนึ่งในนั้น และอีกหนึ่งในนั้นคือสัตว์ฟันแทะตัวอ้วนขนน้ำตาลที่มีหางแบนเหมือนไม้พาย ชื่อว่า </w:t>
      </w:r>
      <w:r>
        <w:rPr>
          <w:rStyle w:val="Strong"/>
        </w:rPr>
        <w:t>บีเวอร์</w:t>
      </w:r>
    </w:p>
    <w:p>
      <w:pPr>
        <w:pStyle w:val="BodyText"/>
        <w:bidi w:val="0"/>
        <w:rPr/>
      </w:pPr>
      <w:r>
        <w:rPr/>
        <w:t xml:space="preserve">บีเวอร์ไม่ได้แค่อาศัยอยู่ในลำธาร แต่มันสร้างลำธารขึ้นใหม่ตามใจตัวเอง มันโค่นต้นไม้ด้วยฟัน ขนกิ่งไม้มาวางขวางทางน้ำ อัดโคลนลงในช่องว่าง แล้วเปลี่ยนธารน้ำไหลเชี่ยวให้กลายเป็นบึงนิ่งที่สัตว์อีกนับร้อยชนิดเข้ามาอาศัย นักนิเวศวิทยาเรียกสัตว์แบบนี้ว่า </w:t>
      </w:r>
      <w:r>
        <w:rPr>
          <w:rStyle w:val="Emphasis"/>
        </w:rPr>
        <w:t>ecosystem engineer</w:t>
      </w:r>
      <w:r>
        <w:rPr/>
        <w:t xml:space="preserve"> </w:t>
      </w:r>
      <w:r>
        <w:rPr/>
        <w:t xml:space="preserve">หรือ </w:t>
      </w:r>
      <w:r>
        <w:rPr/>
        <w:t>"</w:t>
      </w:r>
      <w:r>
        <w:rPr/>
        <w:t>วิศวกรระบบนิเวศ</w:t>
      </w:r>
      <w:r>
        <w:rPr/>
        <w:t xml:space="preserve">" </w:t>
      </w:r>
      <w:r>
        <w:rPr/>
        <w:t>ซึ่งบีเวอร์คือตัวอย่างที่ถูกอ้างถึงมากที่สุดในตำราทั่วโลก</w:t>
      </w:r>
    </w:p>
    <w:p>
      <w:pPr>
        <w:pStyle w:val="BodyText"/>
        <w:bidi w:val="0"/>
        <w:rPr/>
      </w:pPr>
      <w:r>
        <w:rPr/>
        <w:t xml:space="preserve">บทความนี้จะพาไปดูว่าบีเวอร์มีกี่ชนิด อยู่ที่ไหนมากที่สุด ประเทศไทยมีหรือไม่ กินอาหารแบบใด มีความสามารถพิเศษอะไรบ้าง สร้างเขื่อนได้อย่างไร เป็นสัตว์อนุรักษ์หรือไม่ และเหตุใดสัตว์ตัวเดียวกันจึงถูกเรียกว่า </w:t>
      </w:r>
      <w:r>
        <w:rPr/>
        <w:t>"</w:t>
      </w:r>
      <w:r>
        <w:rPr/>
        <w:t>ฮีโร่</w:t>
      </w:r>
      <w:r>
        <w:rPr/>
        <w:t xml:space="preserve">" </w:t>
      </w:r>
      <w:r>
        <w:rPr/>
        <w:t xml:space="preserve">ในซีกโลกหนึ่ง แต่ถูกเรียกว่า </w:t>
      </w:r>
      <w:r>
        <w:rPr/>
        <w:t>"</w:t>
      </w:r>
      <w:r>
        <w:rPr/>
        <w:t>ภัยคุกคาม</w:t>
      </w:r>
      <w:r>
        <w:rPr/>
        <w:t xml:space="preserve">" </w:t>
      </w:r>
      <w:r>
        <w:rPr/>
        <w:t>ในอีกซีกโลกหนึ่ง</w:t>
      </w:r>
      <w:r>
        <w:br w:type="page"/>
      </w:r>
    </w:p>
    <w:p>
      <w:pPr>
        <w:pStyle w:val="BodyText"/>
        <w:bidi w:val="0"/>
        <w:ind w:hanging="0" w:left="0" w:right="0"/>
        <w:rPr/>
      </w:pPr>
      <w:r>
        <w:rPr/>
        <w:t> </w:t>
      </w:r>
    </w:p>
    <w:p>
      <w:pPr>
        <w:pStyle w:val="Heading2"/>
        <w:bidi w:val="0"/>
        <w:jc w:val="left"/>
        <w:rPr/>
      </w:pPr>
      <w:r>
        <w:rPr/>
        <w:t>บีเวอร์มีกี่ชนิด</w:t>
      </w:r>
    </w:p>
    <w:p>
      <w:pPr>
        <w:pStyle w:val="BodyText"/>
        <w:bidi w:val="0"/>
        <w:rPr/>
      </w:pPr>
      <w:r>
        <w:rPr/>
        <w:t xml:space="preserve">คำตอบสั้นและชัดเจนมาก คือมีเพียง </w:t>
      </w:r>
      <w:r>
        <w:rPr>
          <w:rStyle w:val="Strong"/>
        </w:rPr>
        <w:t xml:space="preserve">2 </w:t>
      </w:r>
      <w:r>
        <w:rPr>
          <w:rStyle w:val="Strong"/>
        </w:rPr>
        <w:t>ชนิด</w:t>
      </w:r>
      <w:r>
        <w:rPr/>
        <w:t xml:space="preserve"> เท่านั้นที่ยังมีชีวิตอยู่บนโลกทุกวันนี้ ทั้งคู่อยู่ในสกุล </w:t>
      </w:r>
      <w:r>
        <w:rPr>
          <w:rStyle w:val="Emphasis"/>
        </w:rPr>
        <w:t>Castor</w:t>
      </w:r>
      <w:r>
        <w:rPr/>
        <w:t xml:space="preserve"> </w:t>
      </w:r>
      <w:r>
        <w:rPr/>
        <w:t xml:space="preserve">วงศ์ </w:t>
      </w:r>
      <w:r>
        <w:rPr>
          <w:rStyle w:val="Emphasis"/>
        </w:rPr>
        <w:t>Castoridae</w:t>
      </w:r>
    </w:p>
    <w:tbl>
      <w:tblPr>
        <w:tblW w:w="5193" w:type="dxa"/>
        <w:jc w:val="left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1734"/>
        <w:gridCol w:w="1704"/>
        <w:gridCol w:w="1755"/>
      </w:tblGrid>
      <w:tr>
        <w:trPr/>
        <w:tc>
          <w:tcPr>
            <w:tcW w:w="173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165"/>
              <w:rPr>
                <w:color w:val="FFFFFF"/>
              </w:rPr>
            </w:pPr>
            <w:r>
              <w:rPr>
                <w:color w:val="FFFFFF"/>
              </w:rPr>
              <w:t>ชนิด</w:t>
            </w:r>
          </w:p>
        </w:tc>
        <w:tc>
          <w:tcPr>
            <w:tcW w:w="170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165"/>
              <w:rPr>
                <w:color w:val="FFFFFF"/>
              </w:rPr>
            </w:pPr>
            <w:r>
              <w:rPr>
                <w:color w:val="FFFFFF"/>
              </w:rPr>
              <w:t>ชื่อวิทยาศาสตร์</w:t>
            </w:r>
          </w:p>
        </w:tc>
        <w:tc>
          <w:tcPr>
            <w:tcW w:w="175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165"/>
              <w:rPr>
                <w:color w:val="FFFFFF"/>
              </w:rPr>
            </w:pPr>
            <w:r>
              <w:rPr>
                <w:color w:val="FFFFFF"/>
              </w:rPr>
              <w:t>ถิ่นอาศัยหลัก</w:t>
            </w:r>
          </w:p>
        </w:tc>
      </w:tr>
      <w:tr>
        <w:trPr/>
        <w:tc>
          <w:tcPr>
            <w:tcW w:w="173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>บีเวอร์อเมริกาเหนือ</w:t>
            </w:r>
          </w:p>
        </w:tc>
        <w:tc>
          <w:tcPr>
            <w:tcW w:w="170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>
                <w:rStyle w:val="Emphasis"/>
              </w:rPr>
              <w:t>Castor canadensis</w:t>
            </w:r>
          </w:p>
        </w:tc>
        <w:tc>
          <w:tcPr>
            <w:tcW w:w="17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>แคนาดา สหรัฐอเมริกา ตอนเหนือของเม็กซิโก</w:t>
            </w:r>
          </w:p>
        </w:tc>
      </w:tr>
      <w:tr>
        <w:trPr/>
        <w:tc>
          <w:tcPr>
            <w:tcW w:w="173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>บีเวอร์ยูเรเชีย</w:t>
            </w:r>
          </w:p>
        </w:tc>
        <w:tc>
          <w:tcPr>
            <w:tcW w:w="170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>
                <w:rStyle w:val="Emphasis"/>
              </w:rPr>
              <w:t>Castor fiber</w:t>
            </w:r>
          </w:p>
        </w:tc>
        <w:tc>
          <w:tcPr>
            <w:tcW w:w="175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>ยุโรปและเอเชียเขตอบอุ่น ไปจนถึงมองโกเลียและจีนตะวันตก</w:t>
            </w:r>
          </w:p>
        </w:tc>
      </w:tr>
    </w:tbl>
    <w:p>
      <w:pPr>
        <w:pStyle w:val="BodyText"/>
        <w:bidi w:val="0"/>
        <w:rPr/>
      </w:pPr>
      <w:r>
        <w:rPr/>
        <w:t xml:space="preserve">ทั้งสองชนิดหน้าตาคล้ายกันมากจนคนทั่วไปแยกไม่ออก แต่มีความแตกต่างสำคัญข้อหนึ่งที่มองไม่เห็นด้วยตา คือ </w:t>
      </w:r>
      <w:r>
        <w:rPr>
          <w:rStyle w:val="Strong"/>
        </w:rPr>
        <w:t>จำนวนโครโมโซม</w:t>
      </w:r>
      <w:r>
        <w:rPr/>
        <w:t xml:space="preserve"> บีเวอร์อเมริกาเหนือมี </w:t>
      </w:r>
      <w:r>
        <w:rPr/>
        <w:t xml:space="preserve">40 </w:t>
      </w:r>
      <w:r>
        <w:rPr/>
        <w:t xml:space="preserve">โครโมโซม ส่วนบีเวอร์ยูเรเชียมี </w:t>
      </w:r>
      <w:r>
        <w:rPr/>
        <w:t xml:space="preserve">48 </w:t>
      </w:r>
      <w:r>
        <w:rPr/>
        <w:t>ทำให้ทั้งสองชนิด</w:t>
      </w:r>
      <w:r>
        <w:rPr>
          <w:rStyle w:val="Strong"/>
        </w:rPr>
        <w:t>ผสมพันธุ์ข้ามกันไม่ได้</w:t>
      </w:r>
      <w:r>
        <w:rPr/>
        <w:t xml:space="preserve"> แม้จะอยู่ในพื้นที่เดียวกัน ข้อเท็จจริงนี้กลายเป็นประเด็นใหญ่ในยุโรป เมื่อมีการนำบีเวอร์อเมริกาเหนือเข้าไปปล่อยในฟินแลนด์และรัสเซียตะวันตกเฉียงเหนือ เพราะแทนที่จะผสมกลมกลืน มันกลับกลายเป็นคู่แข่งแย่งพื้นที่ของญาติพื้นเมืองแทน</w:t>
      </w:r>
    </w:p>
    <w:p>
      <w:pPr>
        <w:pStyle w:val="BodyText"/>
        <w:bidi w:val="0"/>
        <w:rPr/>
      </w:pPr>
      <w:r>
        <w:rPr/>
        <w:t xml:space="preserve">บีเวอร์เป็นสัตว์ฟันแทะที่ </w:t>
      </w:r>
      <w:r>
        <w:rPr>
          <w:rStyle w:val="Strong"/>
        </w:rPr>
        <w:t>ใหญ่เป็นอันดับสองของโลก</w:t>
      </w:r>
      <w:r>
        <w:rPr/>
        <w:t xml:space="preserve"> รองจากคาปิบารา ตัวโตเต็มวัยยาวราว </w:t>
      </w:r>
      <w:r>
        <w:rPr/>
        <w:t xml:space="preserve">74-89 </w:t>
      </w:r>
      <w:r>
        <w:rPr/>
        <w:t xml:space="preserve">เซนติเมตร </w:t>
      </w:r>
      <w:r>
        <w:rPr/>
        <w:t>(</w:t>
      </w:r>
      <w:r>
        <w:rPr/>
        <w:t>ไม่รวมหาง</w:t>
      </w:r>
      <w:r>
        <w:rPr/>
        <w:t xml:space="preserve">) </w:t>
      </w:r>
      <w:r>
        <w:rPr/>
        <w:t xml:space="preserve">หนักประมาณ </w:t>
      </w:r>
      <w:r>
        <w:rPr/>
        <w:t xml:space="preserve">11-34 </w:t>
      </w:r>
      <w:r>
        <w:rPr/>
        <w:t xml:space="preserve">กิโลกรัม โดยทั่วไปอยู่ที่ราว </w:t>
      </w:r>
      <w:r>
        <w:rPr/>
        <w:t xml:space="preserve">18-27 </w:t>
      </w:r>
      <w:r>
        <w:rPr/>
        <w:t xml:space="preserve">กิโลกรัม อายุขัยในธรรมชาติราว </w:t>
      </w:r>
      <w:r>
        <w:rPr/>
        <w:t xml:space="preserve">10-15 </w:t>
      </w:r>
      <w:r>
        <w:rPr/>
        <w:t xml:space="preserve">ปี และในที่เลี้ยงอาจถึง </w:t>
      </w:r>
      <w:r>
        <w:rPr/>
        <w:t xml:space="preserve">20 </w:t>
      </w:r>
      <w:r>
        <w:rPr/>
        <w:t>ปีขึ้นไป</w:t>
      </w:r>
    </w:p>
    <w:tbl>
      <w:tblPr>
        <w:tblW w:w="5000" w:type="pct"/>
        <w:jc w:val="left"/>
        <w:tblInd w:w="150" w:type="dxa"/>
        <w:shd w:fill="F3EFFA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5193"/>
      </w:tblGrid>
      <w:tr>
        <w:trPr/>
        <w:tc>
          <w:tcPr>
            <w:tcW w:w="51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3EFFA" w:val="clear"/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>
                <w:rStyle w:val="Strong"/>
              </w:rPr>
              <w:t>เกร็ดที่หลายคนไม่รู้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 xml:space="preserve">บีเวอร์ในอดีตเคยมีขนาดใหญ่กว่านี้มาก สกุล </w:t>
            </w:r>
            <w:r>
              <w:rPr>
                <w:rStyle w:val="Emphasis"/>
              </w:rPr>
              <w:t>Castoroides</w:t>
            </w:r>
            <w:r>
              <w:rPr/>
              <w:t xml:space="preserve"> </w:t>
            </w:r>
            <w:r>
              <w:rPr/>
              <w:t xml:space="preserve">ที่อยู่ในอเมริกาเหนือช่วงยุคน้ำแข็ง มีลำตัวยาวได้ถึงราว </w:t>
            </w:r>
            <w:r>
              <w:rPr/>
              <w:t xml:space="preserve">2 </w:t>
            </w:r>
            <w:r>
              <w:rPr/>
              <w:t xml:space="preserve">เมตร และหนักใกล้เคียงหมีดำ ก่อนจะสูญพันธุ์ไปเมื่อราว </w:t>
            </w:r>
            <w:r>
              <w:rPr/>
              <w:t xml:space="preserve">10,000 </w:t>
            </w:r>
            <w:r>
              <w:rPr/>
              <w:t>ปีก่อน เหลือไว้แต่ญาติตัวเล็กสองชนิดที่เรารู้จักในวันนี้</w:t>
            </w:r>
          </w:p>
        </w:tc>
      </w:tr>
    </w:tbl>
    <w:p>
      <w:pPr>
        <w:pStyle w:val="BodyText"/>
        <w:bidi w:val="0"/>
        <w:ind w:hanging="0" w:left="0" w:right="0"/>
        <w:rPr/>
      </w:pPr>
      <w:r>
        <w:br w:type="page"/>
      </w:r>
      <w:r>
        <w:rPr/>
        <w:t> </w:t>
      </w:r>
    </w:p>
    <w:p>
      <w:pPr>
        <w:pStyle w:val="Heading2"/>
        <w:bidi w:val="0"/>
        <w:jc w:val="left"/>
        <w:rPr/>
      </w:pPr>
      <w:r>
        <w:rPr/>
        <w:t>อยู่ที่ไหนมากที่สุด</w:t>
      </w:r>
    </w:p>
    <w:p>
      <w:pPr>
        <w:pStyle w:val="BodyText"/>
        <w:bidi w:val="0"/>
        <w:rPr/>
      </w:pPr>
      <w:r>
        <w:rPr/>
        <w:t>ถ้าถามว่าประเทศไหนมีบีเวอร์มากที่สุดในโลก คำตอบมีสองชั้น เพราะต้องแยกตามชนิด</w:t>
      </w:r>
    </w:p>
    <w:p>
      <w:pPr>
        <w:pStyle w:val="Heading3"/>
        <w:bidi w:val="0"/>
        <w:jc w:val="left"/>
        <w:rPr/>
      </w:pPr>
      <w:r>
        <w:rPr/>
        <w:t>ฝั่งอเมริกาเหนือ — แคนาดาและสหรัฐอเมริกา</w:t>
      </w:r>
    </w:p>
    <w:p>
      <w:pPr>
        <w:pStyle w:val="BodyText"/>
        <w:bidi w:val="0"/>
        <w:rPr/>
      </w:pPr>
      <w:r>
        <w:rPr/>
        <w:t xml:space="preserve">บีเวอร์อเมริกาเหนือคือชนิดที่มีประชากรมากที่สุดในโลก ปัจจุบันประมาณการอยู่ที่ราว </w:t>
      </w:r>
      <w:r>
        <w:rPr>
          <w:rStyle w:val="Strong"/>
        </w:rPr>
        <w:t xml:space="preserve">10-15 </w:t>
      </w:r>
      <w:r>
        <w:rPr>
          <w:rStyle w:val="Strong"/>
        </w:rPr>
        <w:t>ล้านตัว</w:t>
      </w:r>
      <w:r>
        <w:rPr/>
        <w:t xml:space="preserve"> กระจายทั่วแคนาดาและสหรัฐอเมริกา แคนาดาถือเป็นดินแดนที่มีบีเวอร์หนาแน่นและมีความผูกพันทางวัฒนธรรมมากที่สุด ถึงขั้นที่บีเวอร์เป็น</w:t>
      </w:r>
      <w:r>
        <w:rPr>
          <w:rStyle w:val="Strong"/>
        </w:rPr>
        <w:t>สัตว์สัญลักษณ์ประจำชาติแคนาดา</w:t>
      </w:r>
      <w:r>
        <w:rPr/>
        <w:t xml:space="preserve">อย่างเป็นทางการ และปรากฏอยู่บนเหรียญห้าเซนต์มาตั้งแต่ปี </w:t>
      </w:r>
      <w:r>
        <w:rPr/>
        <w:t>1937</w:t>
      </w:r>
    </w:p>
    <w:p>
      <w:pPr>
        <w:pStyle w:val="BodyText"/>
        <w:bidi w:val="0"/>
        <w:rPr/>
      </w:pPr>
      <w:r>
        <w:rPr/>
        <w:t xml:space="preserve">แต่ตัวเลขวันนี้ยังห่างไกลจากอดีตมาก ก่อนที่ชาวยุโรปจะเข้ามาค้าขนสัตว์ในทวีปอเมริกาเหนือ นักวิจัยประมาณการว่าเคยมีบีเวอร์อยู่ระหว่าง </w:t>
      </w:r>
      <w:r>
        <w:rPr>
          <w:rStyle w:val="Strong"/>
        </w:rPr>
        <w:t xml:space="preserve">60 </w:t>
      </w:r>
      <w:r>
        <w:rPr>
          <w:rStyle w:val="Strong"/>
        </w:rPr>
        <w:t xml:space="preserve">ถึง </w:t>
      </w:r>
      <w:r>
        <w:rPr>
          <w:rStyle w:val="Strong"/>
        </w:rPr>
        <w:t xml:space="preserve">400 </w:t>
      </w:r>
      <w:r>
        <w:rPr>
          <w:rStyle w:val="Strong"/>
        </w:rPr>
        <w:t>ล้านตัว</w:t>
      </w:r>
      <w:r>
        <w:rPr/>
        <w:t xml:space="preserve"> ความต้องการขนบีเวอร์เพื่อทำหมวกสักหลาดในยุโรปทำให้เกิดการล่าอย่างหนักติดต่อกันหลายร้อยปี จนถึงปลายศตวรรษที่ </w:t>
      </w:r>
      <w:r>
        <w:rPr/>
        <w:t xml:space="preserve">19 </w:t>
      </w:r>
      <w:r>
        <w:rPr/>
        <w:t xml:space="preserve">เหลือบีเวอร์ทั้งทวีปเพียงราว </w:t>
      </w:r>
      <w:r>
        <w:rPr>
          <w:rStyle w:val="Strong"/>
        </w:rPr>
        <w:t xml:space="preserve">100,000 </w:t>
      </w:r>
      <w:r>
        <w:rPr>
          <w:rStyle w:val="Strong"/>
        </w:rPr>
        <w:t>ตัว</w:t>
      </w:r>
      <w:r>
        <w:rPr/>
        <w:t xml:space="preserve"> เท่านั้น การฟื้นตัวกลับมาเป็นสิบล้านตัวในวันนี้ จึงเป็นหนึ่งในเรื่องราวการฟื้นฟูสัตว์ป่าที่ประสบความสำเร็จที่สุดในประวัติศาสตร์</w:t>
      </w:r>
    </w:p>
    <w:p>
      <w:pPr>
        <w:pStyle w:val="Heading3"/>
        <w:bidi w:val="0"/>
        <w:jc w:val="left"/>
        <w:rPr/>
      </w:pPr>
      <w:r>
        <w:rPr/>
        <w:t>ฝั่งยูเรเชีย — รัสเซียคือศูนย์กลาง</w:t>
      </w:r>
    </w:p>
    <w:p>
      <w:pPr>
        <w:pStyle w:val="BodyText"/>
        <w:bidi w:val="0"/>
        <w:rPr/>
      </w:pPr>
      <w:r>
        <w:rPr/>
        <w:t xml:space="preserve">บีเวอร์ยูเรเชียมีเรื่องราวคล้ายกันแต่หนักหนากว่า เมื่อราวหนึ่งศตวรรษก่อน การล่าอย่างหนักและการสูญเสียพื้นที่ชุ่มน้ำทำให้เหลือบีเวอร์ยูเรเชียทั้งทวีป </w:t>
      </w:r>
      <w:r>
        <w:rPr>
          <w:rStyle w:val="Strong"/>
        </w:rPr>
        <w:t xml:space="preserve">เพียงราว </w:t>
      </w:r>
      <w:r>
        <w:rPr>
          <w:rStyle w:val="Strong"/>
        </w:rPr>
        <w:t xml:space="preserve">1,200 </w:t>
      </w:r>
      <w:r>
        <w:rPr>
          <w:rStyle w:val="Strong"/>
        </w:rPr>
        <w:t>ตัว</w:t>
      </w:r>
      <w:r>
        <w:rPr/>
        <w:t xml:space="preserve"> กระจัดกระจายอยู่ในแหล่งหลบภัยไม่กี่จุดตั้งแต่ฝรั่งเศสไปจนถึงมองโกเลีย เกือบจะสูญพันธุ์จริงๆ</w:t>
      </w:r>
    </w:p>
    <w:p>
      <w:pPr>
        <w:pStyle w:val="BodyText"/>
        <w:bidi w:val="0"/>
        <w:rPr/>
      </w:pPr>
      <w:r>
        <w:rPr/>
        <w:t xml:space="preserve">หลังจากนั้นเกิดโครงการปล่อยคืนสู่ธรรมชาติจำนวนมากทั่วยุโรป ผสมกับการขยายพันธุ์ตามธรรมชาติ ผลคือประชากรฟื้นตัวอย่างน่าทึ่ง งานทบทวนที่ตีพิมพ์ใน </w:t>
      </w:r>
      <w:r>
        <w:rPr>
          <w:rStyle w:val="Emphasis"/>
        </w:rPr>
        <w:t>Mammal Review</w:t>
      </w:r>
      <w:r>
        <w:rPr/>
        <w:t xml:space="preserve"> </w:t>
      </w:r>
      <w:r>
        <w:rPr/>
        <w:t xml:space="preserve">ปี </w:t>
      </w:r>
      <w:r>
        <w:rPr/>
        <w:t xml:space="preserve">2021 </w:t>
      </w:r>
      <w:r>
        <w:rPr/>
        <w:t xml:space="preserve">ประมาณการประชากรบีเวอร์ยูเรเชียขั้นต่ำไว้ที่ราว </w:t>
      </w:r>
      <w:r>
        <w:rPr>
          <w:rStyle w:val="Strong"/>
        </w:rPr>
        <w:t xml:space="preserve">1.5 </w:t>
      </w:r>
      <w:r>
        <w:rPr>
          <w:rStyle w:val="Strong"/>
        </w:rPr>
        <w:t>ล้านตัว</w:t>
      </w:r>
      <w:r>
        <w:rPr/>
        <w:t xml:space="preserve"> เพิ่มขึ้นกว่าสามเท่าจากการประมาณครั้งแรกในปี </w:t>
      </w:r>
      <w:r>
        <w:rPr/>
        <w:t xml:space="preserve">1998 </w:t>
      </w:r>
      <w:r>
        <w:rPr/>
        <w:t>และ</w:t>
      </w:r>
      <w:r>
        <w:rPr>
          <w:rStyle w:val="Strong"/>
        </w:rPr>
        <w:t>ราวครึ่งหนึ่งของประชากรโลกอยู่ในรัสเซีย</w:t>
      </w:r>
    </w:p>
    <w:p>
      <w:pPr>
        <w:pStyle w:val="BodyText"/>
        <w:bidi w:val="0"/>
        <w:rPr/>
      </w:pPr>
      <w:r>
        <w:rPr/>
        <w:t>ปัจจุบันบีเวอร์ยูเรเชียกลับมาตั้งถิ่นฐานได้ในเกือบทุกประเทศที่เคยเป็นถิ่นเดิมในยุโรป ยกเว้นโปรตุเกส อิตาลี และคาบสมุทรบอลข่านตอนใต้</w:t>
      </w:r>
    </w:p>
    <w:tbl>
      <w:tblPr>
        <w:tblW w:w="5000" w:type="pct"/>
        <w:jc w:val="left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2056"/>
        <w:gridCol w:w="1531"/>
        <w:gridCol w:w="1606"/>
      </w:tblGrid>
      <w:tr>
        <w:trPr/>
        <w:tc>
          <w:tcPr>
            <w:tcW w:w="205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165"/>
              <w:rPr>
                <w:color w:val="FFFFFF"/>
              </w:rPr>
            </w:pPr>
            <w:r>
              <w:rPr>
                <w:color w:val="FFFFFF"/>
              </w:rPr>
              <w:t>พื้นที่</w:t>
            </w:r>
          </w:p>
        </w:tc>
        <w:tc>
          <w:tcPr>
            <w:tcW w:w="153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165"/>
              <w:rPr>
                <w:color w:val="FFFFFF"/>
              </w:rPr>
            </w:pPr>
            <w:r>
              <w:rPr>
                <w:color w:val="FFFFFF"/>
              </w:rPr>
              <w:t>ประชากรโดยประมาณ</w:t>
            </w:r>
          </w:p>
        </w:tc>
        <w:tc>
          <w:tcPr>
            <w:tcW w:w="160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5B3FBF" w:val="clear"/>
            <w:vAlign w:val="center"/>
          </w:tcPr>
          <w:p>
            <w:pPr>
              <w:pStyle w:val="TableHeading"/>
              <w:bidi w:val="0"/>
              <w:spacing w:before="0" w:after="165"/>
              <w:rPr>
                <w:color w:val="FFFFFF"/>
              </w:rPr>
            </w:pPr>
            <w:r>
              <w:rPr>
                <w:color w:val="FFFFFF"/>
              </w:rPr>
              <w:t>หมายเหตุ</w:t>
            </w:r>
          </w:p>
        </w:tc>
      </w:tr>
      <w:tr>
        <w:trPr/>
        <w:tc>
          <w:tcPr>
            <w:tcW w:w="205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 xml:space="preserve">อเมริกาเหนือ </w:t>
            </w:r>
            <w:r>
              <w:rPr/>
              <w:t>(</w:t>
            </w:r>
            <w:r>
              <w:rPr/>
              <w:t xml:space="preserve">แคนาดา </w:t>
            </w:r>
            <w:r>
              <w:rPr/>
              <w:t xml:space="preserve">+ </w:t>
            </w:r>
            <w:r>
              <w:rPr/>
              <w:t>สหรัฐฯ</w:t>
            </w:r>
            <w:r>
              <w:rPr/>
              <w:t>)</w:t>
            </w:r>
          </w:p>
        </w:tc>
        <w:tc>
          <w:tcPr>
            <w:tcW w:w="15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 xml:space="preserve">ราว </w:t>
            </w:r>
            <w:r>
              <w:rPr/>
              <w:t xml:space="preserve">10-15 </w:t>
            </w:r>
            <w:r>
              <w:rPr/>
              <w:t>ล้านตัว</w:t>
            </w:r>
          </w:p>
        </w:tc>
        <w:tc>
          <w:tcPr>
            <w:tcW w:w="16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>มากที่สุดในโลก</w:t>
            </w:r>
          </w:p>
        </w:tc>
      </w:tr>
      <w:tr>
        <w:trPr/>
        <w:tc>
          <w:tcPr>
            <w:tcW w:w="205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>ยูเรเชียทั้งหมด</w:t>
            </w:r>
          </w:p>
        </w:tc>
        <w:tc>
          <w:tcPr>
            <w:tcW w:w="15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 xml:space="preserve">อย่างน้อยราว </w:t>
            </w:r>
            <w:r>
              <w:rPr/>
              <w:t xml:space="preserve">1.5 </w:t>
            </w:r>
            <w:r>
              <w:rPr/>
              <w:t>ล้านตัว</w:t>
            </w:r>
          </w:p>
        </w:tc>
        <w:tc>
          <w:tcPr>
            <w:tcW w:w="16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>ราวครึ่งหนึ่งอยู่ในรัสเซีย</w:t>
            </w:r>
          </w:p>
        </w:tc>
      </w:tr>
      <w:tr>
        <w:trPr/>
        <w:tc>
          <w:tcPr>
            <w:tcW w:w="205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 xml:space="preserve">อเมริกาใต้ </w:t>
            </w:r>
            <w:r>
              <w:rPr/>
              <w:t>(</w:t>
            </w:r>
            <w:r>
              <w:rPr/>
              <w:t>ปาตาโกเนีย</w:t>
            </w:r>
            <w:r>
              <w:rPr/>
              <w:t>)</w:t>
            </w:r>
          </w:p>
        </w:tc>
        <w:tc>
          <w:tcPr>
            <w:tcW w:w="153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 xml:space="preserve">ราว </w:t>
            </w:r>
            <w:r>
              <w:rPr/>
              <w:t xml:space="preserve">100,000 </w:t>
            </w:r>
            <w:r>
              <w:rPr/>
              <w:t>ตัวขึ้นไป</w:t>
            </w:r>
          </w:p>
        </w:tc>
        <w:tc>
          <w:tcPr>
            <w:tcW w:w="16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>สัตว์ต่างถิ่นรุกราน ไม่ใช่ถิ่นเดิม</w:t>
            </w:r>
          </w:p>
        </w:tc>
      </w:tr>
      <w:tr>
        <w:trPr/>
        <w:tc>
          <w:tcPr>
            <w:tcW w:w="205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>จีน</w:t>
            </w:r>
            <w:r>
              <w:rPr/>
              <w:t>-</w:t>
            </w:r>
            <w:r>
              <w:rPr/>
              <w:t xml:space="preserve">มองโกเลีย </w:t>
            </w:r>
            <w:r>
              <w:rPr/>
              <w:t>(</w:t>
            </w:r>
            <w:r>
              <w:rPr/>
              <w:t xml:space="preserve">ชนิดย่อย </w:t>
            </w:r>
            <w:r>
              <w:rPr>
                <w:rStyle w:val="Emphasis"/>
              </w:rPr>
              <w:t>birulai</w:t>
            </w:r>
            <w:r>
              <w:rPr/>
              <w:t>)</w:t>
            </w:r>
          </w:p>
        </w:tc>
        <w:tc>
          <w:tcPr>
            <w:tcW w:w="153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 xml:space="preserve">ต่ำกว่า </w:t>
            </w:r>
            <w:r>
              <w:rPr/>
              <w:t xml:space="preserve">1,300 </w:t>
            </w:r>
            <w:r>
              <w:rPr/>
              <w:t>ตัว</w:t>
            </w:r>
          </w:p>
        </w:tc>
        <w:tc>
          <w:tcPr>
            <w:tcW w:w="160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/>
              <w:t>กลุ่มที่เสี่ยงสูญพันธุ์ที่สุด</w:t>
            </w:r>
          </w:p>
        </w:tc>
      </w:tr>
    </w:tbl>
    <w:p>
      <w:pPr>
        <w:pStyle w:val="Heading3"/>
        <w:bidi w:val="0"/>
        <w:jc w:val="left"/>
        <w:rPr/>
      </w:pPr>
      <w:r>
        <w:rPr/>
        <w:t>กลุ่มที่เปราะบางที่สุดในเอเชีย</w:t>
      </w:r>
    </w:p>
    <w:p>
      <w:pPr>
        <w:pStyle w:val="BodyText"/>
        <w:bidi w:val="0"/>
        <w:rPr/>
      </w:pPr>
      <w:r>
        <w:rPr/>
        <w:t xml:space="preserve">บีเวอร์ที่อยู่ทางตะวันออกสุดของโลกคือชนิดย่อย </w:t>
      </w:r>
      <w:r>
        <w:rPr>
          <w:rStyle w:val="Emphasis"/>
        </w:rPr>
        <w:t>Castor fiber birulai</w:t>
      </w:r>
      <w:r>
        <w:rPr/>
        <w:t xml:space="preserve"> </w:t>
      </w:r>
      <w:r>
        <w:rPr/>
        <w:t>หรือที่เรียกกันว่าบีเวอร์จีน</w:t>
      </w:r>
      <w:r>
        <w:rPr/>
        <w:t>-</w:t>
      </w:r>
      <w:r>
        <w:rPr/>
        <w:t xml:space="preserve">มองโกเลีย อาศัยอยู่เฉพาะในลุ่มน้ำอูลุงกูร์ บริเวณแม่น้ำบุลกันตามแนวชายแดนซินเจียงกับมองโกเลียเท่านั้น การสำรวจประเมินว่าเหลืออยู่ราว </w:t>
      </w:r>
      <w:r>
        <w:rPr/>
        <w:t xml:space="preserve">800 </w:t>
      </w:r>
      <w:r>
        <w:rPr/>
        <w:t xml:space="preserve">ตัวในจีน และราว </w:t>
      </w:r>
      <w:r>
        <w:rPr/>
        <w:t xml:space="preserve">500 </w:t>
      </w:r>
      <w:r>
        <w:rPr/>
        <w:t xml:space="preserve">ตัวในมองโกเลีย </w:t>
      </w:r>
      <w:r>
        <w:rPr>
          <w:rStyle w:val="Strong"/>
        </w:rPr>
        <w:t xml:space="preserve">รวมกันไม่ถึง </w:t>
      </w:r>
      <w:r>
        <w:rPr>
          <w:rStyle w:val="Strong"/>
        </w:rPr>
        <w:t xml:space="preserve">1,300 </w:t>
      </w:r>
      <w:r>
        <w:rPr>
          <w:rStyle w:val="Strong"/>
        </w:rPr>
        <w:t>ตัว</w:t>
      </w:r>
      <w:r>
        <w:rPr/>
        <w:t xml:space="preserve"> ถือเป็นหนึ่งในสัตว์เลี้ยงลูกด้วยนมน้ำจืดที่หายากที่สุดของจีน และเผชิญปัญหาถิ่นอาศัยถูกตัดขาดเป็นหย่อมๆ รวมถึงการแข่งขันกับมนุษย์เพื่อแย่งไม้</w:t>
      </w:r>
      <w:r>
        <w:br w:type="page"/>
      </w:r>
    </w:p>
    <w:p>
      <w:pPr>
        <w:pStyle w:val="BodyText"/>
        <w:bidi w:val="0"/>
        <w:ind w:hanging="0" w:left="0" w:right="0"/>
        <w:rPr/>
      </w:pPr>
      <w:r>
        <w:rPr/>
        <w:t> </w:t>
      </w:r>
    </w:p>
    <w:p>
      <w:pPr>
        <w:pStyle w:val="Heading2"/>
        <w:bidi w:val="0"/>
        <w:jc w:val="left"/>
        <w:rPr/>
      </w:pPr>
      <w:r>
        <w:rPr/>
        <w:t>ประเทศไทยมีบีเวอร์ไหม</w:t>
      </w:r>
    </w:p>
    <w:p>
      <w:pPr>
        <w:pStyle w:val="BodyText"/>
        <w:bidi w:val="0"/>
        <w:rPr/>
      </w:pPr>
      <w:r>
        <w:rPr>
          <w:rStyle w:val="Strong"/>
        </w:rPr>
        <w:t>คำตอบคือไม่มี ทั้งในธรรมชาติและในฐานะสัตว์พื้นเมือง</w:t>
      </w:r>
    </w:p>
    <w:p>
      <w:pPr>
        <w:pStyle w:val="BodyText"/>
        <w:bidi w:val="0"/>
        <w:rPr/>
      </w:pPr>
      <w:r>
        <w:rPr/>
        <w:t>บีเวอร์เป็นสัตว์ของ</w:t>
      </w:r>
      <w:r>
        <w:rPr>
          <w:rStyle w:val="Strong"/>
        </w:rPr>
        <w:t>เขตอบอุ่นและเขตหนาวในซีกโลกเหนือ</w:t>
      </w:r>
      <w:r>
        <w:rPr/>
        <w:t>เท่านั้น การกระจายตัวตามธรรมชาติของมันจำกัดอยู่ในละติจูดที่มีฤดูหนาวชัดเจน ตั้งแต่ตอนเหนือของเม็กซิโกขึ้นไปจนถึงแคนาดา และจากยุโรปตะวันตกไปจนถึงไซบีเรียกับมองโกเลีย ไม่เคยมีรายงานประชากรบีเวอร์ตามธรรมชาติในเอเชียตะวันออกเฉียงใต้ ไม่ว่าจะเป็นไทย เมียนมา ลาว กัมพูชา เวียดนาม หรือมาเลเซีย</w:t>
      </w:r>
    </w:p>
    <w:p>
      <w:pPr>
        <w:pStyle w:val="BodyText"/>
        <w:bidi w:val="0"/>
        <w:rPr/>
      </w:pPr>
      <w:r>
        <w:rPr/>
        <w:t>เหตุผลทางชีววิทยาค่อนข้างตรงไปตรงมา บีเวอร์มีขนสองชั้นหนามากเพื่อกันความหนาวใต้น้ำเย็นจัด มีชั้นไขมันหนา และมีพฤติกรรมสำคัญคือ</w:t>
      </w:r>
      <w:r>
        <w:rPr>
          <w:rStyle w:val="Strong"/>
        </w:rPr>
        <w:t>การสะสมกองกิ่งไม้ไว้ใต้น้ำเป็นเสบียงสำหรับฤดูหนาว</w:t>
      </w:r>
      <w:r>
        <w:rPr/>
        <w:t xml:space="preserve"> ซึ่งเป็นกลไกที่ออกแบบมาสำหรับภูมิอากาศที่ผิวน้ำกลายเป็นน้ำแข็ง วงจรชีวิตทั้งหมดของมันผูกกับฤดูกาลแบบนั้น ในภูมิอากาศร้อนชื้นตลอดปีอย่างประเทศไทย ทั้งขนหนา ไขมัน และพฤติกรรมสะสมเสบียงล้วนไม่มีประโยชน์ แถมยังเป็นภาระ</w:t>
      </w:r>
    </w:p>
    <w:tbl>
      <w:tblPr>
        <w:tblW w:w="5000" w:type="pct"/>
        <w:jc w:val="left"/>
        <w:tblInd w:w="150" w:type="dxa"/>
        <w:shd w:fill="F3EFFA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5193"/>
      </w:tblGrid>
      <w:tr>
        <w:trPr/>
        <w:tc>
          <w:tcPr>
            <w:tcW w:w="51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3EFFA" w:val="clear"/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>
                <w:rStyle w:val="Strong"/>
              </w:rPr>
              <w:t xml:space="preserve">อย่าสับสนกับ </w:t>
            </w:r>
            <w:r>
              <w:rPr>
                <w:rStyle w:val="Strong"/>
              </w:rPr>
              <w:t>"</w:t>
            </w:r>
            <w:r>
              <w:rPr>
                <w:rStyle w:val="Strong"/>
              </w:rPr>
              <w:t>ตัวนาก</w:t>
            </w:r>
            <w:r>
              <w:rPr>
                <w:rStyle w:val="Strong"/>
              </w:rPr>
              <w:t>":</w:t>
            </w:r>
            <w:r>
              <w:rPr/>
              <w:t xml:space="preserve"> </w:t>
            </w:r>
            <w:r>
              <w:rPr/>
              <w:t xml:space="preserve">สัตว์ที่คนไทยเห็นในลำน้ำแล้วมักเรียกผิดว่าบีเวอร์ ส่วนใหญ่คือ </w:t>
            </w:r>
            <w:r>
              <w:rPr>
                <w:rStyle w:val="Strong"/>
              </w:rPr>
              <w:t>นาก</w:t>
            </w:r>
            <w:r>
              <w:rPr/>
              <w:t xml:space="preserve"> </w:t>
            </w:r>
            <w:r>
              <w:rPr/>
              <w:t xml:space="preserve">(otter) </w:t>
            </w:r>
            <w:r>
              <w:rPr/>
              <w:t xml:space="preserve">ซึ่งประเทศไทยมี </w:t>
            </w:r>
            <w:r>
              <w:rPr/>
              <w:t xml:space="preserve">4 </w:t>
            </w:r>
            <w:r>
              <w:rPr/>
              <w:t xml:space="preserve">ชนิด ได้แก่ นากใหญ่ขนเรียบ นากใหญ่ธรรมดา นากเล็กเล็บสั้น และนากจมูกขน ความต่างที่สังเกตง่ายที่สุดคือ </w:t>
            </w:r>
            <w:r>
              <w:rPr>
                <w:rStyle w:val="Strong"/>
              </w:rPr>
              <w:t>หาง</w:t>
            </w:r>
            <w:r>
              <w:rPr/>
              <w:t xml:space="preserve"> นากมีหางกลมเรียวยาวใช้ว่ายน้ำ ส่วนบีเวอร์มีหางแบนกว้างเหมือนไม้พาย และอีกข้อคือ</w:t>
            </w:r>
            <w:r>
              <w:rPr>
                <w:rStyle w:val="Strong"/>
              </w:rPr>
              <w:t>อาหาร</w:t>
            </w:r>
            <w:r>
              <w:rPr/>
              <w:t xml:space="preserve"> นากกินปลาและสัตว์น้ำ ส่วนบีเวอร์เป็นสัตว์กินพืชล้วน ไม่กินปลาเลย</w:t>
            </w:r>
          </w:p>
        </w:tc>
      </w:tr>
    </w:tbl>
    <w:p>
      <w:pPr>
        <w:pStyle w:val="BodyText"/>
        <w:bidi w:val="0"/>
        <w:rPr/>
      </w:pPr>
      <w:r>
        <w:rPr/>
        <w:t>หากคนไทยจะได้เห็นบีเวอร์จริงๆ ก็มักเป็นในสวนสัตว์ต่างประเทศ หรือในรายการสารคดี การนำบีเวอร์เข้ามาเลี้ยงในไทยไม่ใช่เรื่องที่ทำได้ง่าย เพราะเป็นสัตว์ป่าต่างประเทศที่การนำเข้าต้องผ่านการควบคุมตามพระราชบัญญัติสงวนและคุ้มครองสัตว์ป่า พ</w:t>
      </w:r>
      <w:r>
        <w:rPr/>
        <w:t>.</w:t>
      </w:r>
      <w:r>
        <w:rPr/>
        <w:t>ศ</w:t>
      </w:r>
      <w:r>
        <w:rPr/>
        <w:t xml:space="preserve">. 2562 </w:t>
      </w:r>
      <w:r>
        <w:rPr/>
        <w:t>ซึ่งกำหนดให้สัตว์ป่าควบคุมและซากสัตว์ป่าต้องได้รับอนุญาตนำเข้าจากกรมอุทยานแห่งชาติ สัตว์ป่า และพันธุ์พืช และในทางปฏิบัติแทบไม่มีเหตุผลใดที่จะเลี้ยงสัตว์เขตหนาวขนหนาในภูมิอากาศแบบไทย</w:t>
      </w:r>
      <w:r>
        <w:br w:type="page"/>
      </w:r>
    </w:p>
    <w:p>
      <w:pPr>
        <w:pStyle w:val="BodyText"/>
        <w:bidi w:val="0"/>
        <w:ind w:hanging="0" w:left="0" w:right="0"/>
        <w:rPr/>
      </w:pPr>
      <w:r>
        <w:rPr/>
        <w:t> </w:t>
      </w:r>
    </w:p>
    <w:p>
      <w:pPr>
        <w:pStyle w:val="Heading2"/>
        <w:bidi w:val="0"/>
        <w:jc w:val="left"/>
        <w:rPr/>
      </w:pPr>
      <w:r>
        <w:rPr/>
        <w:t>บีเวอร์กินอะไร</w:t>
      </w:r>
    </w:p>
    <w:p>
      <w:pPr>
        <w:pStyle w:val="BodyText"/>
        <w:bidi w:val="0"/>
        <w:rPr/>
      </w:pPr>
      <w:r>
        <w:rPr/>
        <w:t xml:space="preserve">ข้อเข้าใจผิดที่พบบ่อยที่สุดเรื่องบีเวอร์คือ </w:t>
      </w:r>
      <w:r>
        <w:rPr/>
        <w:t>"</w:t>
      </w:r>
      <w:r>
        <w:rPr/>
        <w:t>มันกินปลา</w:t>
      </w:r>
      <w:r>
        <w:rPr/>
        <w:t xml:space="preserve">" </w:t>
      </w:r>
      <w:r>
        <w:rPr/>
        <w:t>ซึ่ง</w:t>
      </w:r>
      <w:r>
        <w:rPr>
          <w:rStyle w:val="Strong"/>
        </w:rPr>
        <w:t>ไม่จริงเลย</w:t>
      </w:r>
      <w:r>
        <w:rPr/>
        <w:t xml:space="preserve"> บีเวอร์เป็นสัตว์กินพืชล้วน </w:t>
      </w:r>
      <w:r>
        <w:rPr/>
        <w:t xml:space="preserve">(herbivore) </w:t>
      </w:r>
      <w:r>
        <w:rPr/>
        <w:t>ไม่กินเนื้อสัตว์ในทุกกรณี ที่คนเข้าใจผิดเพราะเห็นมันอยู่ในน้ำตลอดเวลา จึงเหมาไปว่าคงจับปลากินเหมือนนาก</w:t>
      </w:r>
    </w:p>
    <w:p>
      <w:pPr>
        <w:pStyle w:val="Heading3"/>
        <w:bidi w:val="0"/>
        <w:jc w:val="left"/>
        <w:rPr/>
      </w:pPr>
      <w:r>
        <w:rPr/>
        <w:t>อาหารหลัก</w:t>
      </w:r>
      <w:r>
        <w:rPr/>
        <w:t xml:space="preserve">: </w:t>
      </w:r>
      <w:r>
        <w:rPr/>
        <w:t>ชั้นเนื้อเยื่อใต้เปลือกไม้</w:t>
      </w:r>
    </w:p>
    <w:p>
      <w:pPr>
        <w:pStyle w:val="BodyText"/>
        <w:bidi w:val="0"/>
        <w:rPr/>
      </w:pPr>
      <w:r>
        <w:rPr/>
        <w:t xml:space="preserve">หัวใจของอาหารบีเวอร์คือ </w:t>
      </w:r>
      <w:r>
        <w:rPr>
          <w:rStyle w:val="Strong"/>
        </w:rPr>
        <w:t>แคมเบียม</w:t>
      </w:r>
      <w:r>
        <w:rPr/>
        <w:t xml:space="preserve"> </w:t>
      </w:r>
      <w:r>
        <w:rPr/>
        <w:t xml:space="preserve">(cambium) </w:t>
      </w:r>
      <w:r>
        <w:rPr/>
        <w:t>ซึ่งเป็นชั้นเนื้อเยื่ออ่อนนุ่มอยู่ใต้เปลือกไม้พอดี ชั้นนี้อุดมด้วยน้ำตาลและแป้ง เป็นส่วนที่มีคุณค่าทางอาหารสูงที่สุดของต้นไม้ บีเวอร์จะใช้ฟันหน้าขูดเปลือกออกแล้วกินชั้นนี้ ไม่ได้กินเนื้อไม้แข็งอย่างที่หลายคนเข้าใจ</w:t>
      </w:r>
    </w:p>
    <w:p>
      <w:pPr>
        <w:pStyle w:val="BodyText"/>
        <w:bidi w:val="0"/>
        <w:rPr/>
      </w:pPr>
      <w:r>
        <w:rPr/>
        <w:t>ชนิดไม้ที่บีเวอร์ชอบที่สุดคือ</w:t>
      </w:r>
      <w:r>
        <w:rPr>
          <w:rStyle w:val="Strong"/>
        </w:rPr>
        <w:t>ไม้เนื้ออ่อน</w:t>
      </w:r>
      <w:r>
        <w:rPr/>
        <w:t xml:space="preserve"> ได้แก่ แอสเพน วิลโลว์ ป็อปลาร์ และเบิร์ช เพราะเปลือกเคี้ยวง่ายและย่อยง่ายกว่าไม้เนื้อแข็ง</w:t>
      </w:r>
    </w:p>
    <w:p>
      <w:pPr>
        <w:pStyle w:val="Heading3"/>
        <w:bidi w:val="0"/>
        <w:jc w:val="left"/>
        <w:rPr/>
      </w:pPr>
      <w:r>
        <w:rPr/>
        <w:t>อาหารรอง</w:t>
      </w:r>
      <w:r>
        <w:rPr/>
        <w:t xml:space="preserve">: </w:t>
      </w:r>
      <w:r>
        <w:rPr/>
        <w:t>พืชน้ำและพืชริมน้ำ</w:t>
      </w:r>
    </w:p>
    <w:p>
      <w:pPr>
        <w:pStyle w:val="BodyText"/>
        <w:bidi w:val="0"/>
        <w:rPr/>
      </w:pPr>
      <w:r>
        <w:rPr/>
        <w:t>ในฤดูอบอุ่น เมื่อพืชล้มลุกงอกงาม บีเวอร์จะเปลี่ยนไปกินพืชน้ำและพืชกึ่งน้ำมากขึ้น เช่น บัวสาย กก ธูปฤๅษี สาหร่ายหางกระรอก รวมถึงหญ้าและใบไม้อ่อนริมตลิ่ง อาหารกลุ่มนี้ให้พลังงานง่ายกว่าและเป็นแหล่งโปรตีนที่ดีกว่าเปลือกไม้</w:t>
      </w:r>
    </w:p>
    <w:p>
      <w:pPr>
        <w:pStyle w:val="Heading3"/>
        <w:bidi w:val="0"/>
        <w:jc w:val="left"/>
        <w:rPr/>
      </w:pPr>
      <w:r>
        <w:rPr/>
        <w:t>ระบบย่อยที่ออกแบบมาเพื่อไม้โดยเฉพาะ</w:t>
      </w:r>
    </w:p>
    <w:p>
      <w:pPr>
        <w:pStyle w:val="BodyText"/>
        <w:bidi w:val="0"/>
        <w:rPr/>
      </w:pPr>
      <w:r>
        <w:rPr/>
        <w:t>การกินไม้เป็นอาหารหลักไม่ใช่เรื่องง่าย เพราะเซลลูโลสเป็นสารที่สัตว์เลี้ยงลูกด้วยนมย่อยเองไม่ได้ บีเวอร์แก้ปัญหานี้ด้วยสองกลไก</w:t>
      </w:r>
    </w:p>
    <w:p>
      <w:pPr>
        <w:pStyle w:val="BodyText"/>
        <w:bidi w:val="0"/>
        <w:rPr/>
      </w:pPr>
      <w:r>
        <w:rPr/>
        <w:t xml:space="preserve">กลไกแรกคือ </w:t>
      </w:r>
      <w:r>
        <w:rPr>
          <w:rStyle w:val="Strong"/>
        </w:rPr>
        <w:t>การหมักในลำไส้ส่วนท้าย</w:t>
      </w:r>
      <w:r>
        <w:rPr/>
        <w:t xml:space="preserve"> บีเวอร์เป็น </w:t>
      </w:r>
      <w:r>
        <w:rPr/>
        <w:t xml:space="preserve">hindgut fermenter </w:t>
      </w:r>
      <w:r>
        <w:rPr/>
        <w:t xml:space="preserve">มีไส้ติ่ง </w:t>
      </w:r>
      <w:r>
        <w:rPr/>
        <w:t xml:space="preserve">(cecum) </w:t>
      </w:r>
      <w:r>
        <w:rPr/>
        <w:t>ขนาดใหญ่มาก ภายในมีจุลินทรีย์ที่ช่วยย่อยสลายลิกโนเซลลูโลสจากเปลือกไม้ให้กลายเป็นสารอาหารที่ดูดซึมได้</w:t>
      </w:r>
    </w:p>
    <w:p>
      <w:pPr>
        <w:pStyle w:val="BodyText"/>
        <w:bidi w:val="0"/>
        <w:rPr/>
      </w:pPr>
      <w:r>
        <w:rPr/>
        <w:t xml:space="preserve">กลไกที่สองคือ </w:t>
      </w:r>
      <w:r>
        <w:rPr>
          <w:rStyle w:val="Strong"/>
        </w:rPr>
        <w:t>ซีโคโทรฟี</w:t>
      </w:r>
      <w:r>
        <w:rPr/>
        <w:t xml:space="preserve"> </w:t>
      </w:r>
      <w:r>
        <w:rPr/>
        <w:t xml:space="preserve">(caecotrophy) </w:t>
      </w:r>
      <w:r>
        <w:rPr/>
        <w:t xml:space="preserve">หรือการกินมูลอ่อนชนิดพิเศษที่เรียกว่า </w:t>
      </w:r>
      <w:r>
        <w:rPr/>
        <w:t xml:space="preserve">cecotrope </w:t>
      </w:r>
      <w:r>
        <w:rPr/>
        <w:t>ซึ่งขับออกมาจากไส้ติ่ง แล้วกินซ้ำเข้าไปอีกรอบ ฟังดูน่าขยะแขยงสำหรับมนุษย์ แต่เป็นกลยุทธ์ที่ฉลาดมาก เพราะทำให้บีเวอร์สกัดพลังงาน กรดอะมิโน และวิตามินจากอาหารเดิมได้เป็นรอบที่สอง พร้อมได้รับแบคทีเรียที่ดีกลับเข้าสู่ระบบย่อยอาหารด้วย กระต่ายและหนูตะเภาก็ใช้กลไกเดียวกันนี้</w:t>
      </w:r>
    </w:p>
    <w:p>
      <w:pPr>
        <w:pStyle w:val="Heading3"/>
        <w:bidi w:val="0"/>
        <w:jc w:val="left"/>
        <w:rPr/>
      </w:pPr>
      <w:r>
        <w:rPr/>
        <w:t>เสบียงฤดูหนาว</w:t>
      </w:r>
    </w:p>
    <w:p>
      <w:pPr>
        <w:pStyle w:val="BodyText"/>
        <w:bidi w:val="0"/>
        <w:rPr/>
      </w:pPr>
      <w:r>
        <w:rPr/>
        <w:t>ในเขตที่ผิวน้ำกลายเป็นน้ำแข็งช่วงฤดูหนาว บีเวอร์จะไม่จำศีล แต่ใช้วิธี</w:t>
      </w:r>
      <w:r>
        <w:rPr>
          <w:rStyle w:val="Strong"/>
        </w:rPr>
        <w:t>สะสมเสบียงไว้ล่วงหน้า</w:t>
      </w:r>
      <w:r>
        <w:rPr/>
        <w:t xml:space="preserve"> โดยตัดกิ่งไม้จำนวนมากในฤดูใบไม้ร่วง แล้วเอาไปปักจมไว้ในโคลนใต้ผิวน้ำใกล้ทางเข้ารัง เรียกว่า </w:t>
      </w:r>
      <w:r>
        <w:rPr/>
        <w:t xml:space="preserve">food cache </w:t>
      </w:r>
      <w:r>
        <w:rPr/>
        <w:t>เมื่อผิวน้ำแข็งตัว บีเวอร์จะดำน้ำจากรังไปดึงกิ่งจากกองนี้มากินได้โดยไม่ต้องขึ้นบกเลยตลอดฤดูหนาว น้ำเย็นใต้น้ำแข็งทำหน้าที่เหมือนตู้เย็นธรรมชาติที่รักษาความสดของเปลือกไม้ไว้ได้หลายเดือน</w:t>
      </w:r>
      <w:r>
        <w:br w:type="page"/>
      </w:r>
    </w:p>
    <w:p>
      <w:pPr>
        <w:pStyle w:val="BodyText"/>
        <w:bidi w:val="0"/>
        <w:ind w:hanging="0" w:left="0" w:right="0"/>
        <w:rPr/>
      </w:pPr>
      <w:r>
        <w:rPr/>
        <w:t> </w:t>
      </w:r>
    </w:p>
    <w:p>
      <w:pPr>
        <w:pStyle w:val="Heading2"/>
        <w:bidi w:val="0"/>
        <w:jc w:val="left"/>
        <w:rPr/>
      </w:pPr>
      <w:r>
        <w:rPr/>
        <w:t>ความสามารถพิเศษของบีเวอร์</w:t>
      </w:r>
    </w:p>
    <w:p>
      <w:pPr>
        <w:pStyle w:val="BodyText"/>
        <w:bidi w:val="0"/>
        <w:rPr/>
      </w:pPr>
      <w:r>
        <w:rPr/>
        <w:t xml:space="preserve">ถ้าจะเลือกสัตว์สักตัวมาเป็นตัวอย่างของคำว่า </w:t>
      </w:r>
      <w:r>
        <w:rPr/>
        <w:t>"</w:t>
      </w:r>
      <w:r>
        <w:rPr/>
        <w:t>อุปกรณ์ครบชุด</w:t>
      </w:r>
      <w:r>
        <w:rPr/>
        <w:t xml:space="preserve">" </w:t>
      </w:r>
      <w:r>
        <w:rPr/>
        <w:t>บีเวอร์ติดอันดับต้นๆ แน่นอน เพราะแทบทุกส่วนของร่างกายถูกดัดแปลงมาเพื่อชีวิตกึ่งบกกึ่งน้ำและงานก่อสร้าง</w:t>
      </w:r>
    </w:p>
    <w:p>
      <w:pPr>
        <w:pStyle w:val="Heading3"/>
        <w:bidi w:val="0"/>
        <w:jc w:val="left"/>
        <w:rPr/>
      </w:pPr>
      <w:r>
        <w:rPr/>
        <w:t>ฟันเหล็กสีส้มที่ไม่หยุดงอก</w:t>
      </w:r>
    </w:p>
    <w:p>
      <w:pPr>
        <w:pStyle w:val="BodyText"/>
        <w:bidi w:val="0"/>
        <w:rPr/>
      </w:pPr>
      <w:r>
        <w:rPr/>
        <w:t>ฟันหน้าของบีเวอร์เป็นสีส้มอมน้ำตาล ไม่ใช่เพราะสกปรกหรือฟันผุ แต่เพราะ</w:t>
      </w:r>
      <w:r>
        <w:rPr>
          <w:rStyle w:val="Strong"/>
        </w:rPr>
        <w:t>เคลือบฟันมีธาตุเหล็กผสมอยู่</w:t>
      </w:r>
      <w:r>
        <w:rPr/>
        <w:t xml:space="preserve"> ซึ่งทำให้ฟันแข็งแรงกว่าฟันสีขาวธรรมดาอย่างมาก และทนกรดได้ดีกว่า</w:t>
      </w:r>
    </w:p>
    <w:p>
      <w:pPr>
        <w:pStyle w:val="BodyText"/>
        <w:bidi w:val="0"/>
        <w:rPr/>
      </w:pPr>
      <w:r>
        <w:rPr/>
        <w:t>ที่น่าสนใจกว่านั้นคือโครงสร้าง ผิวด้านหน้าของฟันแข็งกว่าด้านหลัง เมื่อบีเวอร์แทะไม้ ด้านหลังจะสึกเร็วกว่าด้านหน้า ทำให้เกิด</w:t>
      </w:r>
      <w:r>
        <w:rPr>
          <w:rStyle w:val="Strong"/>
        </w:rPr>
        <w:t>ขอบคมเหมือนสิ่วที่ลับตัวเองอัตโนมัติ</w:t>
      </w:r>
      <w:r>
        <w:rPr/>
        <w:t>ตลอดเวลา และเนื่องจากฟันหน้าของสัตว์ฟันแทะงอกยาวไม่หยุด บีเวอร์จึงต้องแทะไม้อยู่เสมอเพื่อไม่ให้ฟันยาวเกินจนกินอาหารไม่ได้ พูดง่ายๆ คือการแทะไม้ไม่ใช่แค่หากิน แต่เป็นการดูแลสุขภาพช่องปากไปในตัว</w:t>
      </w:r>
    </w:p>
    <w:p>
      <w:pPr>
        <w:pStyle w:val="Heading3"/>
        <w:bidi w:val="0"/>
        <w:jc w:val="left"/>
        <w:rPr/>
      </w:pPr>
      <w:r>
        <w:rPr/>
        <w:t>อุปกรณ์ดำน้ำครบชุด</w:t>
      </w:r>
    </w:p>
    <w:p>
      <w:pPr>
        <w:pStyle w:val="BodyText"/>
        <w:bidi w:val="0"/>
        <w:rPr/>
      </w:pPr>
      <w:r>
        <w:rPr/>
        <w:t>บีเวอร์</w:t>
      </w:r>
      <w:r>
        <w:rPr>
          <w:rStyle w:val="Strong"/>
        </w:rPr>
        <w:t xml:space="preserve">กลั้นหายใจใต้น้ำได้นานถึงราว </w:t>
      </w:r>
      <w:r>
        <w:rPr>
          <w:rStyle w:val="Strong"/>
        </w:rPr>
        <w:t xml:space="preserve">15 </w:t>
      </w:r>
      <w:r>
        <w:rPr>
          <w:rStyle w:val="Strong"/>
        </w:rPr>
        <w:t>นาที</w:t>
      </w:r>
      <w:r>
        <w:rPr/>
        <w:t xml:space="preserve"> ซึ่งยาวนานมากสำหรับสัตว์เลี้ยงลูกด้วยนมบนบก นอกจากนี้ยังมี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เยื่อคลุมตาใส</w:t>
      </w:r>
      <w:r>
        <w:rPr/>
        <w:t xml:space="preserve"> </w:t>
      </w:r>
      <w:r>
        <w:rPr/>
        <w:t xml:space="preserve">(nictitating membrane) </w:t>
      </w:r>
      <w:r>
        <w:rPr/>
        <w:t xml:space="preserve">ทำหน้าที่เหมือนแว่นตาว่ายน้ำในตัว ปิดลงเมื่อดำน้ำเพื่อให้มองเห็นใต้น้ำได้โดยไม่ระคายเคือง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ลิ้นปิดหูและจมูก</w:t>
      </w:r>
      <w:r>
        <w:rPr/>
        <w:t xml:space="preserve"> ที่ปิดสนิทอัตโนมัติเมื่อมุดน้ำ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ริมฝีปากที่ปิดหลังฟันหน้าได้</w:t>
      </w:r>
      <w:r>
        <w:rPr/>
        <w:t xml:space="preserve"> ทำให้บีเวอร์แทะไม้ใต้น้ำได้โดยน้ำไม่ไหลเข้าปาก เป็นดีไซน์ที่ตรงไปตรงมาแต่ฉลาดมาก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เท้าหลังมีพังผืด</w:t>
      </w:r>
      <w:r>
        <w:rPr/>
        <w:t xml:space="preserve">ขนาดใหญ่ใช้เป็นตีนกบ ส่วนเท้าหน้าเล็กและคล่องแคล่วเหมือนมือ ใช้จับกิ่งไม้ ขุดโคลน และจัดวางวัสดุก่อสร้าง </w:t>
      </w:r>
    </w:p>
    <w:p>
      <w:pPr>
        <w:pStyle w:val="Heading3"/>
        <w:bidi w:val="0"/>
        <w:jc w:val="left"/>
        <w:rPr/>
      </w:pPr>
      <w:r>
        <w:rPr/>
        <w:t>หางแบน</w:t>
      </w:r>
      <w:r>
        <w:rPr/>
        <w:t xml:space="preserve">: </w:t>
      </w:r>
      <w:r>
        <w:rPr/>
        <w:t>เครื่องมืออเนกประสงค์</w:t>
      </w:r>
    </w:p>
    <w:p>
      <w:pPr>
        <w:pStyle w:val="BodyText"/>
        <w:bidi w:val="0"/>
        <w:rPr/>
      </w:pPr>
      <w:r>
        <w:rPr/>
        <w:t>หางของบีเวอร์แบนกว้าง มีเกล็ดคล้ายหนัง และทำหน้าที่หลายอย่างพร้อมกัน ได้แก่ ใช้เป็นหางเสือบังคับทิศทางขณะว่ายน้ำ ใช้เป็นขาตั้งค้ำยันขณะยืนสองขาแทะต้นไม้ ใช้เป็นแหล่งสะสมไขมันสำรองสำหรับฤดูหนาว ใช้ช่วยระบายความร้อนในฤดูร้อน และที่โดดเด่นที่สุดคือใช้</w:t>
      </w:r>
      <w:r>
        <w:rPr>
          <w:rStyle w:val="Strong"/>
        </w:rPr>
        <w:t>ตบผิวน้ำเสียงดังเป็นสัญญาณเตือนภัย</w:t>
      </w:r>
      <w:r>
        <w:rPr/>
        <w:t xml:space="preserve"> เมื่อบีเวอร์ตัวหนึ่งตบหางลงน้ำ เสียงจะดังก้องไปทั่วบึง สมาชิกในครอบครัวจะดำน้ำหลบทันที</w:t>
      </w:r>
    </w:p>
    <w:p>
      <w:pPr>
        <w:pStyle w:val="Heading3"/>
        <w:bidi w:val="0"/>
        <w:jc w:val="left"/>
        <w:rPr/>
      </w:pPr>
      <w:r>
        <w:rPr/>
        <w:t>คาสโทเรียม</w:t>
      </w:r>
      <w:r>
        <w:rPr/>
        <w:t xml:space="preserve">: </w:t>
      </w:r>
      <w:r>
        <w:rPr/>
        <w:t>กลิ่นประจำตัวที่กลายเป็นน้ำหอม</w:t>
      </w:r>
    </w:p>
    <w:p>
      <w:pPr>
        <w:pStyle w:val="BodyText"/>
        <w:bidi w:val="0"/>
        <w:rPr/>
      </w:pPr>
      <w:r>
        <w:rPr/>
        <w:t xml:space="preserve">บีเวอร์มีต่อมพิเศษใกล้โคนหางที่ผลิตสารข้นเรียกว่า </w:t>
      </w:r>
      <w:r>
        <w:rPr>
          <w:rStyle w:val="Strong"/>
        </w:rPr>
        <w:t>คาสโทเรียม</w:t>
      </w:r>
      <w:r>
        <w:rPr/>
        <w:t xml:space="preserve"> </w:t>
      </w:r>
      <w:r>
        <w:rPr/>
        <w:t xml:space="preserve">(castoreum) </w:t>
      </w:r>
      <w:r>
        <w:rPr/>
        <w:t>ใช้ทำเครื่องหมายอาณาเขตโดยพอกลงบนกองโคลนเล็กๆ ริมน้ำ กลิ่นนี้บอกเพื่อนบ้านว่าที่ตรงนี้มีเจ้าของแล้ว มนุษย์เคยนำคาสโทเรียมไปใช้ในอุตสาหกรรมน้ำหอมและยามาเป็นเวลานาน เพราะให้กลิ่นหอมคล้ายวานิลลาปนหนัง แม้ปัจจุบันจะแทบไม่ใช้แล้วเพราะมีสารสังเคราะห์ที่ถูกกว่าและไม่ต้องใช้สัตว์</w:t>
      </w:r>
    </w:p>
    <w:p>
      <w:pPr>
        <w:pStyle w:val="Heading3"/>
        <w:bidi w:val="0"/>
        <w:jc w:val="left"/>
        <w:rPr/>
      </w:pPr>
      <w:r>
        <w:rPr/>
        <w:t>วิศวกรรมการโค่นต้นไม้</w:t>
      </w:r>
    </w:p>
    <w:p>
      <w:pPr>
        <w:pStyle w:val="BodyText"/>
        <w:bidi w:val="0"/>
        <w:rPr/>
      </w:pPr>
      <w:r>
        <w:rPr/>
        <w:t xml:space="preserve">บีเวอร์โค่นต้นไม้โดยแทะรอบโคนต้นเป็นรูปนาฬิกาทราย จนต้นไม้ล้มลงเอง ตอไม้ที่เหลือมีรูปทรงเฉพาะตัวจนนักธรรมชาติวิทยาใช้เป็นหลักฐานยืนยันการมีอยู่ของบีเวอร์ได้ทันที บีเวอร์ตัวเดียวสามารถโค่นต้นไม้ขนาดเส้นผ่านศูนย์กลางราว </w:t>
      </w:r>
      <w:r>
        <w:rPr/>
        <w:t xml:space="preserve">20 </w:t>
      </w:r>
      <w:r>
        <w:rPr/>
        <w:t>เซนติเมตรได้ภายในคืนเดียว</w:t>
      </w:r>
      <w:r>
        <w:br w:type="page"/>
      </w:r>
    </w:p>
    <w:p>
      <w:pPr>
        <w:pStyle w:val="BodyText"/>
        <w:bidi w:val="0"/>
        <w:ind w:hanging="0" w:left="0" w:right="0"/>
        <w:rPr/>
      </w:pPr>
      <w:r>
        <w:rPr/>
        <w:t> </w:t>
      </w:r>
    </w:p>
    <w:p>
      <w:pPr>
        <w:pStyle w:val="Heading2"/>
        <w:bidi w:val="0"/>
        <w:jc w:val="left"/>
        <w:rPr/>
      </w:pPr>
      <w:r>
        <w:rPr/>
        <w:t>เขื่อนและรัง</w:t>
      </w:r>
      <w:r>
        <w:rPr/>
        <w:t xml:space="preserve">: </w:t>
      </w:r>
      <w:r>
        <w:rPr/>
        <w:t>งานก่อสร้างที่เปลี่ยนภูมิประเทศ</w:t>
      </w:r>
    </w:p>
    <w:p>
      <w:pPr>
        <w:pStyle w:val="BodyText"/>
        <w:bidi w:val="0"/>
        <w:rPr/>
      </w:pPr>
      <w:r>
        <w:rPr/>
        <w:t xml:space="preserve">ความสามารถที่ทำให้บีเวอร์โด่งดังที่สุดคือการสร้างเขื่อน แต่คำถามที่คนถามน้อยกว่าคือ </w:t>
      </w:r>
      <w:r>
        <w:rPr>
          <w:rStyle w:val="Strong"/>
        </w:rPr>
        <w:t>มันสร้างไปทำไม</w:t>
      </w:r>
    </w:p>
    <w:p>
      <w:pPr>
        <w:pStyle w:val="Heading3"/>
        <w:bidi w:val="0"/>
        <w:jc w:val="left"/>
        <w:rPr/>
      </w:pPr>
      <w:r>
        <w:rPr/>
        <w:t>ทำไมต้องสร้างเขื่อน</w:t>
      </w:r>
    </w:p>
    <w:p>
      <w:pPr>
        <w:pStyle w:val="BodyText"/>
        <w:bidi w:val="0"/>
        <w:rPr/>
      </w:pPr>
      <w:r>
        <w:rPr/>
        <w:t>บีเวอร์เป็นสัตว์ที่</w:t>
      </w:r>
      <w:r>
        <w:rPr>
          <w:rStyle w:val="Strong"/>
        </w:rPr>
        <w:t>เชื่องช้าและอ่อนแอมากบนบก</w:t>
      </w:r>
      <w:r>
        <w:rPr/>
        <w:t xml:space="preserve"> เดินเตาะแตะ วิ่งหนีนักล่าอย่างหมาป่า หมี หรือลิงซ์ไม่ทัน แต่ในน้ำมันคล่องแคล่วและปลอดภัย เขื่อนจึงมีเป้าหมายเดียวคือ</w:t>
      </w:r>
      <w:r>
        <w:rPr>
          <w:rStyle w:val="Strong"/>
        </w:rPr>
        <w:t>สร้างบ่อน้ำลึกพอที่จะป้องกันตัว</w:t>
      </w:r>
    </w:p>
    <w:p>
      <w:pPr>
        <w:pStyle w:val="BodyText"/>
        <w:bidi w:val="0"/>
        <w:rPr/>
      </w:pPr>
      <w:r>
        <w:rPr/>
        <w:t>เมื่อมีบ่อน้ำลึกแล้ว บีเวอร์จะสร้าง</w:t>
      </w:r>
      <w:r>
        <w:rPr>
          <w:rStyle w:val="Strong"/>
        </w:rPr>
        <w:t>รัง</w:t>
      </w:r>
      <w:r>
        <w:rPr/>
        <w:t xml:space="preserve"> </w:t>
      </w:r>
      <w:r>
        <w:rPr/>
        <w:t xml:space="preserve">(lodge) </w:t>
      </w:r>
      <w:r>
        <w:rPr/>
        <w:t>เป็นกองกิ่งไม้พอกโคลนกลางบ่อ โดยมี</w:t>
      </w:r>
      <w:r>
        <w:rPr>
          <w:rStyle w:val="Strong"/>
        </w:rPr>
        <w:t>ทางเข้าอยู่ใต้ผิวน้ำเท่านั้น</w:t>
      </w:r>
      <w:r>
        <w:rPr/>
        <w:t xml:space="preserve"> ห้องนอนอยู่เหนือระดับน้ำและแห้ง นักล่าที่เดินบนบกจึงเข้าไม่ถึง และในฤดูหนาวที่ผิวน้ำกลายเป็นน้ำแข็ง รังยิ่งกลายเป็นป้อมปราการที่แทบไม่มีอะไรบุกเข้าไปได้ เพราะโคลนที่พอกไว้จะแข็งตัวเหมือนคอนกรีต</w:t>
      </w:r>
    </w:p>
    <w:p>
      <w:pPr>
        <w:pStyle w:val="BodyText"/>
        <w:bidi w:val="0"/>
        <w:rPr/>
      </w:pPr>
      <w:r>
        <w:rPr/>
        <w:t>บีเวอร์ยังขุด</w:t>
      </w:r>
      <w:r>
        <w:rPr>
          <w:rStyle w:val="Strong"/>
        </w:rPr>
        <w:t>คลองส่งน้ำ</w:t>
      </w:r>
      <w:r>
        <w:rPr/>
        <w:t>ออกจากบ่อไปยังแนวต้นไม้ที่อยู่ไกลออกไป เพื่อให้ลอยกิ่งไม้กลับมาได้โดยไม่ต้องลากบนบก ซึ่งเสี่ยงและเปลืองแรง เป็นการแก้ปัญหาการขนส่งด้วยวิธีที่วิศวกรมนุษย์คงชื่นชม</w:t>
      </w:r>
    </w:p>
    <w:p>
      <w:pPr>
        <w:pStyle w:val="Heading3"/>
        <w:bidi w:val="0"/>
        <w:jc w:val="left"/>
        <w:rPr/>
      </w:pPr>
      <w:r>
        <w:rPr/>
        <w:t>สร้างอย่างไร</w:t>
      </w:r>
    </w:p>
    <w:p>
      <w:pPr>
        <w:pStyle w:val="BodyText"/>
        <w:bidi w:val="0"/>
        <w:rPr/>
      </w:pPr>
      <w:r>
        <w:rPr/>
        <w:t>วิธีการค่อนข้างเป็นระบบ บีเวอร์วางกิ่งไม้ขวางกระแสน้ำ แล้วอัดช่องว่างด้วยโคลน หญ้า และก้อนหิน จนน้ำไหลผ่านช้าลง ระดับน้ำด้านเหนือเขื่อนจึงสูงขึ้นและแผ่กว้างกลายเป็นบึง สิ่งที่กระตุ้นให้บีเวอร์เริ่มซ่อมเขื่อนคือ</w:t>
      </w:r>
      <w:r>
        <w:rPr>
          <w:rStyle w:val="Strong"/>
        </w:rPr>
        <w:t>เสียงน้ำไหล</w:t>
      </w:r>
      <w:r>
        <w:rPr/>
        <w:t xml:space="preserve"> มีการทดลองที่พิสูจน์แล้วว่า หากเปิดเสียงน้ำไหลจากลำโพงบนพื้นดินแห้ง บีเวอร์จะเข้ามาพอกโคลนกลบลำโพงนั้น เป็นสัญชาตญาณตอบสนองต่อเสียงล้วนๆ</w:t>
      </w:r>
    </w:p>
    <w:tbl>
      <w:tblPr>
        <w:tblW w:w="5000" w:type="pct"/>
        <w:jc w:val="left"/>
        <w:tblInd w:w="150" w:type="dxa"/>
        <w:shd w:fill="F3EFFA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5193"/>
      </w:tblGrid>
      <w:tr>
        <w:trPr/>
        <w:tc>
          <w:tcPr>
            <w:tcW w:w="51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3EFFA" w:val="clear"/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>
                <w:rStyle w:val="Strong"/>
              </w:rPr>
              <w:t>เขื่อนบีเวอร์ที่ใหญ่ที่สุดในโลก</w:t>
            </w:r>
            <w:r>
              <w:rPr/>
              <w:t xml:space="preserve"> อยู่ในอุทยานแห่งชาติวูดบัฟฟาโล รัฐแอลเบอร์ตา ประเทศแคนาดา ยาวราว </w:t>
            </w:r>
            <w:r>
              <w:rPr>
                <w:rStyle w:val="Strong"/>
              </w:rPr>
              <w:t xml:space="preserve">850 </w:t>
            </w:r>
            <w:r>
              <w:rPr>
                <w:rStyle w:val="Strong"/>
              </w:rPr>
              <w:t>เมตร</w:t>
            </w:r>
            <w:r>
              <w:rPr/>
              <w:t xml:space="preserve"> มองเห็นได้จากอวกาศ ถูกค้นพบโดยบังเอิญเมื่อนักวิทยาศาสตร์สิ่งแวดล้อมชื่อ ฌอง ธี กำลังศึกษาผลกระทบของภาวะโลกร้อนต่อชั้นดินเยือกแข็งผ่านภาพถ่ายดาวเทียมในกูเกิลเอิร์ธ เขื่อนนี้เชื่อว่าถูกสร้างสะสมต่อเนื่องกันมาหลายชั่วอายุบีเวอร์ตั้งแต่ราวทศวรรษ </w:t>
            </w:r>
            <w:r>
              <w:rPr/>
              <w:t>1970</w:t>
            </w:r>
          </w:p>
        </w:tc>
      </w:tr>
    </w:tbl>
    <w:p>
      <w:pPr>
        <w:pStyle w:val="BodyText"/>
        <w:bidi w:val="0"/>
        <w:ind w:hanging="0" w:left="0" w:right="0"/>
        <w:rPr/>
      </w:pPr>
      <w:r>
        <w:br w:type="page"/>
      </w:r>
      <w:r>
        <w:rPr/>
        <w:t> </w:t>
      </w:r>
    </w:p>
    <w:p>
      <w:pPr>
        <w:pStyle w:val="Heading2"/>
        <w:bidi w:val="0"/>
        <w:jc w:val="left"/>
        <w:rPr/>
      </w:pPr>
      <w:r>
        <w:rPr/>
        <w:t>คุณค่าต่อระบบนิเวศ</w:t>
      </w:r>
    </w:p>
    <w:p>
      <w:pPr>
        <w:pStyle w:val="BodyText"/>
        <w:bidi w:val="0"/>
        <w:rPr/>
      </w:pPr>
      <w:r>
        <w:rPr/>
        <w:t xml:space="preserve">สิ่งที่บีเวอร์ทำเพื่อตัวเอง กลับกลายเป็นประโยชน์มหาศาลต่อสิ่งมีชีวิตอื่นโดยไม่ได้ตั้งใจ นี่คือเหตุผลที่นักนิเวศวิทยาจัดให้บีเวอร์เป็นทั้ง </w:t>
      </w:r>
      <w:r>
        <w:rPr>
          <w:rStyle w:val="Emphasis"/>
        </w:rPr>
        <w:t>keystone species</w:t>
      </w:r>
      <w:r>
        <w:rPr/>
        <w:t xml:space="preserve"> </w:t>
      </w:r>
      <w:r>
        <w:rPr/>
        <w:t xml:space="preserve">และ </w:t>
      </w:r>
      <w:r>
        <w:rPr>
          <w:rStyle w:val="Emphasis"/>
        </w:rPr>
        <w:t>ecosystem engineer</w:t>
      </w:r>
    </w:p>
    <w:p>
      <w:pPr>
        <w:pStyle w:val="Heading3"/>
        <w:bidi w:val="0"/>
        <w:jc w:val="left"/>
        <w:rPr/>
      </w:pPr>
      <w:r>
        <w:rPr/>
        <w:t>สร้างพื้นที่ชุ่มน้ำและความหลากหลายทางชีวภาพ</w:t>
      </w:r>
    </w:p>
    <w:p>
      <w:pPr>
        <w:pStyle w:val="BodyText"/>
        <w:bidi w:val="0"/>
        <w:rPr/>
      </w:pPr>
      <w:r>
        <w:rPr/>
        <w:t>เมื่อธารน้ำไหลเชี่ยวถูกเปลี่ยนเป็นบ่อและบึง สภาพแวดล้อมใหม่ทั้งชุดก็เกิดขึ้น กบและซาลาแมนเดอร์ได้ที่วางไข่ ลูกปลาเทราต์และแซลมอนได้ที่หลบน้ำเชี่ยว ต้นไม้ที่ตายเพราะน้ำท่วมขังกลายเป็นบ้านของนกหัวขวานและนกล่าเหยื่อ ส่วนบ่อน้ำเองก็ดึงดูดมูส นาก และหนูน้ำเข้ามาอาศัย</w:t>
      </w:r>
    </w:p>
    <w:p>
      <w:pPr>
        <w:pStyle w:val="BodyText"/>
        <w:bidi w:val="0"/>
        <w:rPr/>
      </w:pPr>
      <w:r>
        <w:rPr/>
        <w:t xml:space="preserve">งานวิจัยพบว่าพืชสำคัญที่เป็นอาหารของสัตว์และมนุษย์เพิ่มจำนวนขึ้นกว่า </w:t>
      </w:r>
      <w:r>
        <w:rPr/>
        <w:t xml:space="preserve">33% </w:t>
      </w:r>
      <w:r>
        <w:rPr/>
        <w:t xml:space="preserve">ในพื้นที่ชุ่มน้ำที่บีเวอร์สร้าง และราว </w:t>
      </w:r>
      <w:r>
        <w:rPr>
          <w:rStyle w:val="Strong"/>
        </w:rPr>
        <w:t xml:space="preserve">25% </w:t>
      </w:r>
      <w:r>
        <w:rPr>
          <w:rStyle w:val="Strong"/>
        </w:rPr>
        <w:t>ของชนิดสิ่งมีชีวิตที่อาศัยในพื้นที่ชุ่มน้ำเหล่านั้นพึ่งพากิจกรรมของบีเวอร์โดยตรงเพื่อความอยู่รอด</w:t>
      </w:r>
    </w:p>
    <w:p>
      <w:pPr>
        <w:pStyle w:val="Heading3"/>
        <w:bidi w:val="0"/>
        <w:jc w:val="left"/>
        <w:rPr/>
      </w:pPr>
      <w:r>
        <w:rPr/>
        <w:t>กักเก็บน้ำและรับมือภัยแล้งกับไฟป่า</w:t>
      </w:r>
    </w:p>
    <w:p>
      <w:pPr>
        <w:pStyle w:val="BodyText"/>
        <w:bidi w:val="0"/>
        <w:rPr/>
      </w:pPr>
      <w:r>
        <w:rPr/>
        <w:t>เขื่อนบีเวอร์ชะลอการไหลของน้ำ ทำให้น้ำมีเวลาซึมลงชั้นน้ำใต้ดินมากขึ้น ระดับน้ำใต้ดินสูงขึ้น และพื้นที่ชุ่มน้ำริมตลิ่งคงอยู่ได้นานขึ้น ผลคือภูมิประเทศทั้งบริเวณ</w:t>
      </w:r>
      <w:r>
        <w:rPr>
          <w:rStyle w:val="Strong"/>
        </w:rPr>
        <w:t>ทนต่อความแห้งแล้งได้ดีขึ้น</w:t>
      </w:r>
    </w:p>
    <w:p>
      <w:pPr>
        <w:pStyle w:val="BodyText"/>
        <w:bidi w:val="0"/>
        <w:rPr/>
      </w:pPr>
      <w:r>
        <w:rPr/>
        <w:t>งานวิจัยระยะหลังยังชี้ว่าพื้นที่ที่บีเวอร์ดัดแปลงทำหน้าที่เป็น</w:t>
      </w:r>
      <w:r>
        <w:rPr>
          <w:rStyle w:val="Strong"/>
        </w:rPr>
        <w:t>แหล่งหลบภัยจากไฟป่า</w:t>
      </w:r>
      <w:r>
        <w:rPr/>
        <w:t xml:space="preserve"> </w:t>
      </w:r>
      <w:r>
        <w:rPr/>
        <w:t xml:space="preserve">(fire refugia) </w:t>
      </w:r>
      <w:r>
        <w:rPr/>
        <w:t>เพราะดินและพืชพรรณบริเวณนั้นชุ่มน้ำจนไฟลามผ่านได้ยาก ในภาพถ่ายหลังไฟป่าในอเมริกาตะวันตก มักเห็นแถบสีเขียวเป็นทางยาวตัดผ่านพื้นที่ไหม้ดำ ซึ่งก็คือแนวบ่อน้ำของบีเวอร์นั่นเอง</w:t>
      </w:r>
    </w:p>
    <w:p>
      <w:pPr>
        <w:pStyle w:val="Heading3"/>
        <w:bidi w:val="0"/>
        <w:jc w:val="left"/>
        <w:rPr/>
      </w:pPr>
      <w:r>
        <w:rPr/>
        <w:t>กรองตะกอนและมลพิษ</w:t>
      </w:r>
    </w:p>
    <w:p>
      <w:pPr>
        <w:pStyle w:val="BodyText"/>
        <w:bidi w:val="0"/>
        <w:rPr/>
      </w:pPr>
      <w:r>
        <w:rPr/>
        <w:t xml:space="preserve">น้ำที่ไหลช้าลงทำให้ตะกอนแขวนลอยตกลงก้นบ่อ พร้อมกับพาสารอาหารส่วนเกินอย่างไนโตรเจนและฟอสฟอรัสลงไปด้วย บ่อบีเวอร์จึงทำหน้าที่คล้ายบ่อบำบัดน้ำธรรมชาติ ช่วยลดปัญหาน้ำขุ่นและภาวะยูโทรฟิเคชันในลำน้ำท้ายน้ำ ด้วยเหตุนี้โครงการฟื้นฟูลำน้ำจำนวนมากในอเมริกาเหนือและยุโรปจึงหันมาใช้ </w:t>
      </w:r>
      <w:r>
        <w:rPr/>
        <w:t>"</w:t>
      </w:r>
      <w:r>
        <w:rPr/>
        <w:t>การฟื้นฟูโดยอาศัยบีเวอร์</w:t>
      </w:r>
      <w:r>
        <w:rPr/>
        <w:t xml:space="preserve">" </w:t>
      </w:r>
      <w:r>
        <w:rPr/>
        <w:t>เป็นทางออกเชิงธรรมชาติที่ประหยัดกว่าการก่อสร้างด้วยเครื่องจักร</w:t>
      </w:r>
      <w:r>
        <w:br w:type="page"/>
      </w:r>
    </w:p>
    <w:p>
      <w:pPr>
        <w:pStyle w:val="BodyText"/>
        <w:bidi w:val="0"/>
        <w:ind w:hanging="0" w:left="0" w:right="0"/>
        <w:rPr/>
      </w:pPr>
      <w:r>
        <w:rPr/>
        <w:t> </w:t>
      </w:r>
    </w:p>
    <w:p>
      <w:pPr>
        <w:pStyle w:val="Heading2"/>
        <w:bidi w:val="0"/>
        <w:jc w:val="left"/>
        <w:rPr/>
      </w:pPr>
      <w:r>
        <w:rPr/>
        <w:t>เป็นสัตว์อนุรักษ์หรือไม่</w:t>
      </w:r>
    </w:p>
    <w:p>
      <w:pPr>
        <w:pStyle w:val="BodyText"/>
        <w:bidi w:val="0"/>
        <w:rPr/>
      </w:pPr>
      <w:r>
        <w:rPr/>
        <w:t xml:space="preserve">คำตอบคือ </w:t>
      </w:r>
      <w:r>
        <w:rPr>
          <w:rStyle w:val="Strong"/>
        </w:rPr>
        <w:t>ทั้งใช่และไม่ใช่ ขึ้นอยู่กับว่าถามที่ไหน</w:t>
      </w:r>
      <w:r>
        <w:rPr/>
        <w:t xml:space="preserve"> ซึ่งเป็นหนึ่งในกรณีที่น่าสนใจที่สุดของการจัดการสัตว์ป่า</w:t>
      </w:r>
    </w:p>
    <w:p>
      <w:pPr>
        <w:pStyle w:val="Heading3"/>
        <w:bidi w:val="0"/>
        <w:jc w:val="left"/>
        <w:rPr/>
      </w:pPr>
      <w:r>
        <w:rPr/>
        <w:t xml:space="preserve">สถานะตามบัญชีแดง </w:t>
      </w:r>
      <w:r>
        <w:rPr/>
        <w:t>IUCN</w:t>
      </w:r>
    </w:p>
    <w:p>
      <w:pPr>
        <w:pStyle w:val="BodyText"/>
        <w:bidi w:val="0"/>
        <w:rPr/>
      </w:pPr>
      <w:r>
        <w:rPr/>
        <w:t xml:space="preserve">ทั้งบีเวอร์อเมริกาเหนือ </w:t>
      </w:r>
      <w:r>
        <w:rPr/>
        <w:t>(</w:t>
      </w:r>
      <w:r>
        <w:rPr>
          <w:rStyle w:val="Emphasis"/>
        </w:rPr>
        <w:t>Castor canadensis</w:t>
      </w:r>
      <w:r>
        <w:rPr/>
        <w:t xml:space="preserve">) </w:t>
      </w:r>
      <w:r>
        <w:rPr/>
        <w:t xml:space="preserve">และบีเวอร์ยูเรเชีย </w:t>
      </w:r>
      <w:r>
        <w:rPr/>
        <w:t>(</w:t>
      </w:r>
      <w:r>
        <w:rPr>
          <w:rStyle w:val="Emphasis"/>
        </w:rPr>
        <w:t>Castor fiber</w:t>
      </w:r>
      <w:r>
        <w:rPr/>
        <w:t xml:space="preserve">) </w:t>
      </w:r>
      <w:r>
        <w:rPr/>
        <w:t xml:space="preserve">ถูกจัดอยู่ในสถานะ </w:t>
      </w:r>
      <w:r>
        <w:rPr>
          <w:rStyle w:val="Strong"/>
        </w:rPr>
        <w:t xml:space="preserve">Least Concern </w:t>
      </w:r>
      <w:r>
        <w:rPr>
          <w:rStyle w:val="Strong"/>
        </w:rPr>
        <w:t xml:space="preserve">หรือ </w:t>
      </w:r>
      <w:r>
        <w:rPr>
          <w:rStyle w:val="Strong"/>
        </w:rPr>
        <w:t>"</w:t>
      </w:r>
      <w:r>
        <w:rPr>
          <w:rStyle w:val="Strong"/>
        </w:rPr>
        <w:t>กังวลน้อยที่สุด</w:t>
      </w:r>
      <w:r>
        <w:rPr>
          <w:rStyle w:val="Strong"/>
        </w:rPr>
        <w:t>"</w:t>
      </w:r>
      <w:r>
        <w:rPr/>
        <w:t xml:space="preserve"> </w:t>
      </w:r>
      <w:r>
        <w:rPr/>
        <w:t xml:space="preserve">ตามบัญชีแดงของ </w:t>
      </w:r>
      <w:r>
        <w:rPr/>
        <w:t>IUCN</w:t>
      </w:r>
    </w:p>
    <w:p>
      <w:pPr>
        <w:pStyle w:val="BodyText"/>
        <w:bidi w:val="0"/>
        <w:rPr/>
      </w:pPr>
      <w:r>
        <w:rPr/>
        <w:t xml:space="preserve">แต่ตัวเลขนี้ต้องอ่านอย่างระวัง เพราะบีเวอร์ยูเรเชียเคยถูกจัดเป็น </w:t>
      </w:r>
      <w:r>
        <w:rPr>
          <w:rStyle w:val="Emphasis"/>
        </w:rPr>
        <w:t>Near Threatened</w:t>
      </w:r>
      <w:r>
        <w:rPr/>
        <w:t xml:space="preserve"> </w:t>
      </w:r>
      <w:r>
        <w:rPr/>
        <w:t xml:space="preserve">ในช่วงกลางทศวรรษ </w:t>
      </w:r>
      <w:r>
        <w:rPr/>
        <w:t xml:space="preserve">1990 </w:t>
      </w:r>
      <w:r>
        <w:rPr/>
        <w:t xml:space="preserve">และเพิ่งถูกปรับลงมาเป็น </w:t>
      </w:r>
      <w:r>
        <w:rPr/>
        <w:t xml:space="preserve">Least Concern </w:t>
      </w:r>
      <w:r>
        <w:rPr/>
        <w:t xml:space="preserve">เมื่อราวสิบห้าปีให้หลัง </w:t>
      </w:r>
      <w:r>
        <w:rPr>
          <w:rStyle w:val="Strong"/>
        </w:rPr>
        <w:t>สถานะที่ดีขึ้นในวันนี้จึงไม่ได้แปลว่าไม่เคยวิกฤต แต่แปลว่าการอนุรักษ์ได้ผล</w:t>
      </w:r>
    </w:p>
    <w:p>
      <w:pPr>
        <w:pStyle w:val="Heading3"/>
        <w:bidi w:val="0"/>
        <w:jc w:val="left"/>
        <w:rPr/>
      </w:pPr>
      <w:r>
        <w:rPr/>
        <w:t>ยุโรป</w:t>
      </w:r>
      <w:r>
        <w:rPr/>
        <w:t xml:space="preserve">: </w:t>
      </w:r>
      <w:r>
        <w:rPr/>
        <w:t>คุ้มครองเข้มงวดตามกฎหมาย</w:t>
      </w:r>
    </w:p>
    <w:p>
      <w:pPr>
        <w:pStyle w:val="BodyText"/>
        <w:bidi w:val="0"/>
        <w:rPr/>
      </w:pPr>
      <w:r>
        <w:rPr/>
        <w:t>ในยุโรป บีเวอร์ยูเรเชียได้รับการคุ้มครองระดับนานาชาติภายใต้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r>
        <w:rPr>
          <w:rStyle w:val="Strong"/>
        </w:rPr>
        <w:t>อนุสัญญาเบิร์น</w:t>
      </w:r>
      <w:r>
        <w:rPr/>
        <w:t xml:space="preserve"> </w:t>
      </w:r>
      <w:r>
        <w:rPr/>
        <w:t xml:space="preserve">(Bern Convention) </w:t>
      </w:r>
      <w:r>
        <w:rPr/>
        <w:t xml:space="preserve">ภาคผนวก </w:t>
      </w:r>
      <w:r>
        <w:rPr/>
        <w:t xml:space="preserve">III </w:t>
      </w:r>
      <w:r>
        <w:rPr/>
        <w:t xml:space="preserve">ว่าด้วยการอนุรักษ์สัตว์ป่าและถิ่นที่อยู่ตามธรรมชาติในยุโรป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 w:right="0"/>
        <w:jc w:val="left"/>
        <w:rPr/>
      </w:pPr>
      <w:r>
        <w:rPr>
          <w:rStyle w:val="Strong"/>
        </w:rPr>
        <w:t>EU Habitats Directive</w:t>
      </w:r>
      <w:r>
        <w:rPr/>
        <w:t xml:space="preserve"> </w:t>
      </w:r>
      <w:r>
        <w:rPr/>
        <w:t xml:space="preserve">โดยบีเวอร์ถูกระบุในภาคผนวก </w:t>
      </w:r>
      <w:r>
        <w:rPr/>
        <w:t xml:space="preserve">II </w:t>
      </w:r>
      <w:r>
        <w:rPr/>
        <w:t xml:space="preserve">และ </w:t>
      </w:r>
      <w:r>
        <w:rPr/>
        <w:t xml:space="preserve">IV </w:t>
      </w:r>
      <w:r>
        <w:rPr/>
        <w:t xml:space="preserve">ซึ่งให้สถานะ </w:t>
      </w:r>
      <w:r>
        <w:rPr/>
        <w:t>"</w:t>
      </w:r>
      <w:r>
        <w:rPr/>
        <w:t>สัตว์ที่ได้รับการคุ้มครองระดับยุโรป</w:t>
      </w:r>
      <w:r>
        <w:rPr/>
        <w:t xml:space="preserve">" </w:t>
      </w:r>
      <w:r>
        <w:rPr/>
        <w:t xml:space="preserve">ยกเว้นประชากรในแถบบอลติก โปแลนด์ ฟินแลนด์ และสวีเดน ที่อยู่ในภาคผนวก </w:t>
      </w:r>
      <w:r>
        <w:rPr/>
        <w:t xml:space="preserve">V </w:t>
      </w:r>
      <w:r>
        <w:rPr/>
        <w:t xml:space="preserve">ซึ่งอนุญาตให้จัดการได้ภายใต้เงื่อนไข </w:t>
      </w:r>
    </w:p>
    <w:p>
      <w:pPr>
        <w:pStyle w:val="BodyText"/>
        <w:bidi w:val="0"/>
        <w:rPr/>
      </w:pPr>
      <w:r>
        <w:rPr/>
        <w:t>ในทางปฏิบัติ ระดับความเข้มงวดต่างกันไปตามประเทศ อังกฤษ เยอรมนี และสวีเดน ห้ามฆ่า รบกวน หรือทำลายถิ่นอาศัยอย่างเด็ดขาด ส่วนนอร์เวย์ ฟินแลนด์ และบางประเทศในยุโรปกลางและตะวันออก อนุญาตให้จัดการหรือควบคุมภายใต้ใบอนุญาต เมื่อเกิดความขัดแย้งกับกิจกรรมของมนุษย์</w:t>
      </w:r>
    </w:p>
    <w:p>
      <w:pPr>
        <w:pStyle w:val="BodyText"/>
        <w:bidi w:val="0"/>
        <w:rPr/>
      </w:pPr>
      <w:r>
        <w:rPr/>
        <w:t xml:space="preserve">กรณีของอังกฤษน่าสนใจเป็นพิเศษ เพราะบีเวอร์สูญพันธุ์ไปจากเกาะบริเตนมานานหลายร้อยปีจากการล่าเอาขนและคาสโทเรียม การนำกลับมาเริ่มจากโครงการทดลองที่แนปเดล สกอตแลนด์ ในปี </w:t>
      </w:r>
      <w:r>
        <w:rPr/>
        <w:t xml:space="preserve">2009 </w:t>
      </w:r>
      <w:r>
        <w:rPr/>
        <w:t xml:space="preserve">ซึ่งเป็นการปล่อยคืนสัตว์เลี้ยงลูกด้วยนมโดยมีใบอนุญาตครั้งแรกในบริเตน ต่อมาปี </w:t>
      </w:r>
      <w:r>
        <w:rPr/>
        <w:t xml:space="preserve">2019 </w:t>
      </w:r>
      <w:r>
        <w:rPr/>
        <w:t xml:space="preserve">รัฐสภาสกอตแลนด์ผ่านกฎหมายให้บีเวอร์เป็นสัตว์คุ้มครองระดับยุโรป และปี </w:t>
      </w:r>
      <w:r>
        <w:rPr/>
        <w:t xml:space="preserve">2022 </w:t>
      </w:r>
      <w:r>
        <w:rPr/>
        <w:t xml:space="preserve">อังกฤษก็ประกาศให้บีเวอร์เป็นสัตว์คุ้มครองตามกฎหมายเช่นกัน จากนั้นในเดือนกุมภาพันธ์ </w:t>
      </w:r>
      <w:r>
        <w:rPr/>
        <w:t xml:space="preserve">2025 </w:t>
      </w:r>
      <w:r>
        <w:rPr/>
        <w:t>รัฐบาลอังกฤษประกาศแก้กฎหมายให้สามารถขอใบอนุญาตปล่อยบีเวอร์คืนสู่ธรรมชาติได้อย่างเป็นทางการ</w:t>
      </w:r>
    </w:p>
    <w:p>
      <w:pPr>
        <w:pStyle w:val="Heading3"/>
        <w:bidi w:val="0"/>
        <w:jc w:val="left"/>
        <w:rPr/>
      </w:pPr>
      <w:r>
        <w:rPr/>
        <w:t>อเมริกาเหนือ</w:t>
      </w:r>
      <w:r>
        <w:rPr/>
        <w:t xml:space="preserve">: </w:t>
      </w:r>
      <w:r>
        <w:rPr/>
        <w:t>จัดการในฐานะสัตว์ที่มีจำนวนมาก</w:t>
      </w:r>
    </w:p>
    <w:p>
      <w:pPr>
        <w:pStyle w:val="BodyText"/>
        <w:bidi w:val="0"/>
        <w:rPr/>
      </w:pPr>
      <w:r>
        <w:rPr/>
        <w:t>ในสหรัฐอเมริกาและแคนาดา บีเวอร์</w:t>
      </w:r>
      <w:r>
        <w:rPr>
          <w:rStyle w:val="Strong"/>
        </w:rPr>
        <w:t>ไม่ได้ถูกจัดเป็นสัตว์ใกล้สูญพันธุ์</w:t>
      </w:r>
      <w:r>
        <w:rPr/>
        <w:t xml:space="preserve"> และไม่อยู่ภายใต้กฎหมายคุ้มครองระดับสหพันธรัฐแบบเดียวกับสัตว์หายาก แต่ถูกจัดการในฐานะ </w:t>
      </w:r>
      <w:r>
        <w:rPr/>
        <w:t>"</w:t>
      </w:r>
      <w:r>
        <w:rPr/>
        <w:t>สัตว์ที่ให้ขน</w:t>
      </w:r>
      <w:r>
        <w:rPr/>
        <w:t xml:space="preserve">" (furbearer) </w:t>
      </w:r>
      <w:r>
        <w:rPr/>
        <w:t>ภายใต้กฎหมายของแต่ละรัฐหรือแต่ละจังหวัด ซึ่งกำหนดฤดูกาลดัก โควตา และวิธีการที่อนุญาต</w:t>
      </w:r>
    </w:p>
    <w:p>
      <w:pPr>
        <w:pStyle w:val="BodyText"/>
        <w:bidi w:val="0"/>
        <w:rPr/>
      </w:pPr>
      <w:r>
        <w:rPr/>
        <w:t xml:space="preserve">ในบางพื้นที่ บีเวอร์ถูกมองเป็นปัญหามากกว่าสิ่งที่ต้องอนุรักษ์ เพราะเขื่อนของมันทำให้ถนนน้ำท่วม ท่อระบายน้ำอุดตัน และพื้นที่เกษตรเสียหาย แนวทางจัดการสมัยใหม่จึงเน้นการอยู่ร่วมกันมากกว่าการกำจัด เช่น การติดตั้งท่อควบคุมระดับน้ำผ่านเขื่อน </w:t>
      </w:r>
      <w:r>
        <w:rPr/>
        <w:t>(</w:t>
      </w:r>
      <w:r>
        <w:rPr/>
        <w:t xml:space="preserve">มักเรียกว่า </w:t>
      </w:r>
      <w:r>
        <w:rPr/>
        <w:t xml:space="preserve">pond leveler </w:t>
      </w:r>
      <w:r>
        <w:rPr/>
        <w:t xml:space="preserve">หรือ </w:t>
      </w:r>
      <w:r>
        <w:rPr/>
        <w:t xml:space="preserve">"beaver deceiver") </w:t>
      </w:r>
      <w:r>
        <w:rPr/>
        <w:t>ซึ่งลดระดับน้ำได้โดยที่บีเวอร์ไม่รู้ตัวและไม่พยายามซ่อม เพราะไม่ได้ยินเสียงน้ำไหล</w:t>
      </w:r>
    </w:p>
    <w:p>
      <w:pPr>
        <w:pStyle w:val="Heading3"/>
        <w:bidi w:val="0"/>
        <w:jc w:val="left"/>
        <w:rPr/>
      </w:pPr>
      <w:r>
        <w:rPr/>
        <w:t>ปาตาโกเนีย</w:t>
      </w:r>
      <w:r>
        <w:rPr/>
        <w:t xml:space="preserve">: </w:t>
      </w:r>
      <w:r>
        <w:rPr/>
        <w:t>เมื่อสัตว์ตัวเดียวกันกลายเป็นภัยคุกคาม</w:t>
      </w:r>
    </w:p>
    <w:p>
      <w:pPr>
        <w:pStyle w:val="BodyText"/>
        <w:bidi w:val="0"/>
        <w:rPr/>
      </w:pPr>
      <w:r>
        <w:rPr/>
        <w:t>กรณีที่แสดงให้เห็นชัดที่สุดว่าบริบทสำคัญเพียงใด เกิดขึ้นที่ปลายสุดของทวีปอเมริกาใต้</w:t>
      </w:r>
    </w:p>
    <w:p>
      <w:pPr>
        <w:pStyle w:val="BodyText"/>
        <w:bidi w:val="0"/>
        <w:rPr/>
      </w:pPr>
      <w:r>
        <w:rPr/>
        <w:t xml:space="preserve">ในปี </w:t>
      </w:r>
      <w:r>
        <w:rPr/>
        <w:t xml:space="preserve">1946 </w:t>
      </w:r>
      <w:r>
        <w:rPr/>
        <w:t xml:space="preserve">กองทัพเรืออาร์เจนตินานำบีเวอร์อเมริกาเหนือราว </w:t>
      </w:r>
      <w:r>
        <w:rPr/>
        <w:t xml:space="preserve">10 </w:t>
      </w:r>
      <w:r>
        <w:rPr/>
        <w:t xml:space="preserve">คู่ </w:t>
      </w:r>
      <w:r>
        <w:rPr/>
        <w:t>(</w:t>
      </w:r>
      <w:r>
        <w:rPr/>
        <w:t xml:space="preserve">ประมาณ </w:t>
      </w:r>
      <w:r>
        <w:rPr/>
        <w:t xml:space="preserve">20 </w:t>
      </w:r>
      <w:r>
        <w:rPr/>
        <w:t>ตัว</w:t>
      </w:r>
      <w:r>
        <w:rPr/>
        <w:t xml:space="preserve">) </w:t>
      </w:r>
      <w:r>
        <w:rPr/>
        <w:t>จากแคนาดาไปปล่อยที่เกาะเตียร์ราเดลฟวยโก โดยหวังจะสร้างอุตสาหกรรมค้าขนสัตว์ในท้องถิ่น แต่สิ่งที่ไม่มีใครคำนวณไว้คือ ป่าทางใต้ของทวีปอเมริกาใต้</w:t>
      </w:r>
      <w:r>
        <w:rPr>
          <w:rStyle w:val="Strong"/>
        </w:rPr>
        <w:t>ไม่มีนักล่าตามธรรมชาติของบีเวอร์เลย</w:t>
      </w:r>
      <w:r>
        <w:rPr/>
        <w:t xml:space="preserve"> และต้นไม้พื้นเมืองอย่างเลนกา </w:t>
      </w:r>
      <w:r>
        <w:rPr/>
        <w:t>(</w:t>
      </w:r>
      <w:r>
        <w:rPr>
          <w:rStyle w:val="Emphasis"/>
        </w:rPr>
        <w:t>Nothofagus</w:t>
      </w:r>
      <w:r>
        <w:rPr/>
        <w:t xml:space="preserve">) </w:t>
      </w:r>
      <w:r>
        <w:rPr>
          <w:rStyle w:val="Strong"/>
        </w:rPr>
        <w:t>ไม่มีวิวัฒนาการร่วมกับบีเวอร์</w:t>
      </w:r>
      <w:r>
        <w:rPr/>
        <w:t xml:space="preserve"> จึงไม่สามารถแตกหน่อใหม่ได้หลังถูกโค่นหรือถูกน้ำท่วมขัง ต่างจากวิลโลว์และแอสเพนในอเมริกาเหนือที่ฟื้นตัวได้เร็ว</w:t>
      </w:r>
    </w:p>
    <w:p>
      <w:pPr>
        <w:pStyle w:val="BodyText"/>
        <w:bidi w:val="0"/>
        <w:rPr/>
      </w:pPr>
      <w:r>
        <w:rPr/>
        <w:t>ผลลัพธ์คือประชากรบีเวอร์เพิ่มขึ้นเป็น</w:t>
      </w:r>
      <w:r>
        <w:rPr>
          <w:rStyle w:val="Strong"/>
        </w:rPr>
        <w:t xml:space="preserve">ราว </w:t>
      </w:r>
      <w:r>
        <w:rPr>
          <w:rStyle w:val="Strong"/>
        </w:rPr>
        <w:t xml:space="preserve">100,000 </w:t>
      </w:r>
      <w:r>
        <w:rPr>
          <w:rStyle w:val="Strong"/>
        </w:rPr>
        <w:t>ตัวขึ้นไป</w:t>
      </w:r>
      <w:r>
        <w:rPr/>
        <w:t xml:space="preserve"> แพร่กระจายเข้าไปในชิลีและแผ่นดินใหญ่ของทั้งสองประเทศ ทำให้ป่าพื้นเมืองเสียหายไปแล้วกว่า </w:t>
      </w:r>
      <w:r>
        <w:rPr/>
        <w:t xml:space="preserve">76,000 </w:t>
      </w:r>
      <w:r>
        <w:rPr/>
        <w:t xml:space="preserve">เอเคอร์ และลำธารกว่า </w:t>
      </w:r>
      <w:r>
        <w:rPr/>
        <w:t xml:space="preserve">90% </w:t>
      </w:r>
      <w:r>
        <w:rPr/>
        <w:t>ในฝั่งชิลีของเตียร์ราเดลฟวยโกได้รับผลกระทบ ปัจจุบันอาร์เจนตินาและชิลีร่วมกันจัดทำแผนกำจัดบีเวอร์ออกจากภูมิภาค ซึ่งจะเป็นหนึ่งในโครงการกำจัดสัตว์ต่างถิ่นที่ใหญ่ที่สุดเท่าที่เคยมีมา</w:t>
      </w:r>
    </w:p>
    <w:tbl>
      <w:tblPr>
        <w:tblW w:w="5000" w:type="pct"/>
        <w:jc w:val="left"/>
        <w:tblInd w:w="150" w:type="dxa"/>
        <w:shd w:fill="F3EFFA" w:val="clear"/>
        <w:tblLayout w:type="fixed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5193"/>
      </w:tblGrid>
      <w:tr>
        <w:trPr/>
        <w:tc>
          <w:tcPr>
            <w:tcW w:w="51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3EFFA" w:val="clear"/>
            <w:vAlign w:val="center"/>
          </w:tcPr>
          <w:p>
            <w:pPr>
              <w:pStyle w:val="TableContents"/>
              <w:bidi w:val="0"/>
              <w:spacing w:before="0" w:after="165"/>
              <w:rPr/>
            </w:pPr>
            <w:r>
              <w:rPr>
                <w:rStyle w:val="Strong"/>
              </w:rPr>
              <w:t>บทเรียนสำคัญ</w:t>
            </w:r>
            <w:r>
              <w:rPr>
                <w:rStyle w:val="Strong"/>
              </w:rPr>
              <w:t>:</w:t>
            </w:r>
            <w:r>
              <w:rPr/>
              <w:t xml:space="preserve"> </w:t>
            </w:r>
            <w:r>
              <w:rPr/>
              <w:t xml:space="preserve">บีเวอร์ตัวเดียวกันเป๊ะ สายพันธุ์เดียวกัน พฤติกรรมเดียวกัน กลับเป็น </w:t>
            </w:r>
            <w:r>
              <w:rPr/>
              <w:t>"</w:t>
            </w:r>
            <w:r>
              <w:rPr/>
              <w:t>วิศวกรผู้สร้างชีวิต</w:t>
            </w:r>
            <w:r>
              <w:rPr/>
              <w:t xml:space="preserve">" </w:t>
            </w:r>
            <w:r>
              <w:rPr/>
              <w:t xml:space="preserve">ในแคนาดา แต่เป็น </w:t>
            </w:r>
            <w:r>
              <w:rPr/>
              <w:t>"</w:t>
            </w:r>
            <w:r>
              <w:rPr/>
              <w:t>ผู้ทำลายป่า</w:t>
            </w:r>
            <w:r>
              <w:rPr/>
              <w:t xml:space="preserve">" </w:t>
            </w:r>
            <w:r>
              <w:rPr/>
              <w:t>ในปาตาโกเนีย ความต่างไม่ได้อยู่ที่ตัวสัตว์ แต่อยู่ที่</w:t>
            </w:r>
            <w:r>
              <w:rPr>
                <w:rStyle w:val="Strong"/>
              </w:rPr>
              <w:t>ระบบนิเวศที่มันอยู่มีวิวัฒนาการร่วมกับมันมาหรือไม่</w:t>
            </w:r>
            <w:r>
              <w:rPr/>
              <w:t xml:space="preserve"> นี่คือเหตุผลที่นักอนุรักษ์ทั่วโลกเตือนเสมอว่า การนำสัตว์ต่างถิ่นเข้าไปปล่อยด้วยความหวังดี อาจสร้างปัญหาที่แก้ไม่ได้ในอีกเจ็ดสิบปีถัดมา</w:t>
            </w:r>
          </w:p>
        </w:tc>
      </w:tr>
    </w:tbl>
    <w:p>
      <w:pPr>
        <w:pStyle w:val="Heading3"/>
        <w:bidi w:val="0"/>
        <w:jc w:val="left"/>
        <w:rPr/>
      </w:pPr>
      <w:r>
        <w:rPr/>
        <w:t>สถานะที่ควรกังวลจริง</w:t>
      </w:r>
    </w:p>
    <w:p>
      <w:pPr>
        <w:pStyle w:val="BodyText"/>
        <w:bidi w:val="0"/>
        <w:rPr/>
      </w:pPr>
      <w:r>
        <w:rPr/>
        <w:t>ในภาพรวมบีเวอร์สองชนิดหลักปลอดภัยแล้ว แต่มีกลุ่มที่ยังต้องเฝ้าระวัง คือชนิดย่อยบีเวอร์จีน</w:t>
      </w:r>
      <w:r>
        <w:rPr/>
        <w:t>-</w:t>
      </w:r>
      <w:r>
        <w:rPr/>
        <w:t xml:space="preserve">มองโกเลีย </w:t>
      </w:r>
      <w:r>
        <w:rPr>
          <w:rStyle w:val="Emphasis"/>
        </w:rPr>
        <w:t>Castor fiber birulai</w:t>
      </w:r>
      <w:r>
        <w:rPr/>
        <w:t xml:space="preserve"> </w:t>
      </w:r>
      <w:r>
        <w:rPr/>
        <w:t xml:space="preserve">ที่เหลือรวมกันไม่ถึง </w:t>
      </w:r>
      <w:r>
        <w:rPr/>
        <w:t xml:space="preserve">1,300 </w:t>
      </w:r>
      <w:r>
        <w:rPr/>
        <w:t>ตัว ในพื้นที่แคบและถูกตัดขาดเป็นหย่อมๆ จีนจัดตั้งเขตอนุรักษ์แม่น้ำบุลกันขึ้นมาโดยเฉพาะเพื่อคุ้มครองกลุ่มนี้ แต่แรงกดดันจากการเปลี่ยนแปลงถิ่นอาศัยยังคงมีอยู่ต่อเนื่อง</w:t>
      </w:r>
      <w:r>
        <w:br w:type="page"/>
      </w:r>
    </w:p>
    <w:p>
      <w:pPr>
        <w:pStyle w:val="BodyText"/>
        <w:bidi w:val="0"/>
        <w:ind w:hanging="0" w:left="0" w:right="0"/>
        <w:rPr/>
      </w:pPr>
      <w:r>
        <w:rPr/>
        <w:t> </w:t>
      </w:r>
    </w:p>
    <w:p>
      <w:pPr>
        <w:pStyle w:val="Heading2"/>
        <w:bidi w:val="0"/>
        <w:jc w:val="left"/>
        <w:rPr/>
      </w:pPr>
      <w:r>
        <w:rPr/>
        <w:t>สรุป</w:t>
      </w:r>
    </w:p>
    <w:p>
      <w:pPr>
        <w:pStyle w:val="BodyText"/>
        <w:bidi w:val="0"/>
        <w:rPr/>
      </w:pPr>
      <w:r>
        <w:rPr/>
        <w:t xml:space="preserve">บีเวอร์มีเพียง </w:t>
      </w:r>
      <w:r>
        <w:rPr/>
        <w:t xml:space="preserve">2 </w:t>
      </w:r>
      <w:r>
        <w:rPr/>
        <w:t xml:space="preserve">ชนิดในโลก คือบีเวอร์อเมริกาเหนือและบีเวอร์ยูเรเชีย ประชากรมากที่สุดอยู่ในแคนาดาและสหรัฐอเมริการวมกันราว </w:t>
      </w:r>
      <w:r>
        <w:rPr/>
        <w:t xml:space="preserve">10-15 </w:t>
      </w:r>
      <w:r>
        <w:rPr/>
        <w:t xml:space="preserve">ล้านตัว ส่วนฝั่งยูเรเชียมีอย่างน้อยราว </w:t>
      </w:r>
      <w:r>
        <w:rPr/>
        <w:t xml:space="preserve">1.5 </w:t>
      </w:r>
      <w:r>
        <w:rPr/>
        <w:t>ล้านตัว โดยครึ่งหนึ่งอยู่ในรัสเซีย</w:t>
      </w:r>
    </w:p>
    <w:p>
      <w:pPr>
        <w:pStyle w:val="BodyText"/>
        <w:bidi w:val="0"/>
        <w:rPr/>
      </w:pPr>
      <w:r>
        <w:rPr>
          <w:rStyle w:val="Strong"/>
        </w:rPr>
        <w:t>ประเทศไทยไม่มีบีเวอร์</w:t>
      </w:r>
      <w:r>
        <w:rPr/>
        <w:t xml:space="preserve"> ทั้งในธรรมชาติและในฐานะสัตว์พื้นเมือง เพราะเป็นสัตว์เขตอบอุ่นและเขตหนาวในซีกโลกเหนือเท่านั้น สัตว์ที่คนไทยมักเรียกผิดคือนาก ซึ่งต่างกันชัดเจนทั้งรูปหางและอาหาร</w:t>
      </w:r>
    </w:p>
    <w:p>
      <w:pPr>
        <w:pStyle w:val="BodyText"/>
        <w:bidi w:val="0"/>
        <w:rPr/>
      </w:pPr>
      <w:r>
        <w:rPr/>
        <w:t>บีเวอร์กินพืชล้วน ไม่กินปลา อาหารหลักคือชั้นแคมเบียมใต้เปลือกไม้เนื้ออ่อน เสริมด้วยพืชน้ำ และมีระบบย่อยพิเศษทั้งการหมักในไส้ติ่งและการกินมูลอ่อนซ้ำเพื่อดึงสารอาหารรอบสอง</w:t>
      </w:r>
    </w:p>
    <w:p>
      <w:pPr>
        <w:pStyle w:val="BodyText"/>
        <w:bidi w:val="0"/>
        <w:rPr/>
      </w:pPr>
      <w:r>
        <w:rPr/>
        <w:t xml:space="preserve">ความสามารถพิเศษของมันมีตั้งแต่ฟันเคลือบเหล็กที่ลับคมตัวเอง การกลั้นหายใจได้ราว </w:t>
      </w:r>
      <w:r>
        <w:rPr/>
        <w:t xml:space="preserve">15 </w:t>
      </w:r>
      <w:r>
        <w:rPr/>
        <w:t>นาที เยื่อคลุมตาใสสำหรับมองใต้น้ำ ริมฝีปากที่ปิดหลังฟันได้เพื่อแทะไม้ใต้น้ำ ไปจนถึงหางแบนที่ใช้เป็นทั้งหางเสือ ขาตั้ง คลังไขมัน และสัญญาณเตือนภัย</w:t>
      </w:r>
    </w:p>
    <w:p>
      <w:pPr>
        <w:pStyle w:val="BodyText"/>
        <w:bidi w:val="0"/>
        <w:rPr/>
      </w:pPr>
      <w:r>
        <w:rPr/>
        <w:t xml:space="preserve">ในแง่การอนุรักษ์ ทั้งสองชนิดอยู่ในสถานะ </w:t>
      </w:r>
      <w:r>
        <w:rPr/>
        <w:t xml:space="preserve">Least Concern </w:t>
      </w:r>
      <w:r>
        <w:rPr/>
        <w:t xml:space="preserve">แต่ในยุโรปได้รับการคุ้มครองตามกฎหมายอย่างเข้มงวดภายใต้อนุสัญญาเบิร์นและ </w:t>
      </w:r>
      <w:r>
        <w:rPr/>
        <w:t xml:space="preserve">EU Habitats Directive </w:t>
      </w:r>
      <w:r>
        <w:rPr/>
        <w:t>ส่วนในอเมริกาเหนือถูกจัดการในฐานะสัตว์ที่ให้ขนภายใต้กฎหมายรายรัฐ และในปาตาโกเนียกลับเป็นสัตว์ต่างถิ่นรุกรานที่กำลังถูกวางแผนกำจัด</w:t>
      </w:r>
    </w:p>
    <w:p>
      <w:pPr>
        <w:pStyle w:val="BodyText"/>
        <w:bidi w:val="0"/>
        <w:rPr/>
      </w:pPr>
      <w:r>
        <w:rPr/>
        <w:t>เรื่องราวของบีเวอร์จึงเป็นมากกว่าเรื่องสัตว์สร้างเขื่อน มันเป็นบทเรียนเรื่องความสัมพันธ์ระหว่างสิ่งมีชีวิตกับถิ่นที่มันเติบโตมา และเป็นเครื่องเตือนว่า สัตว์ที่เกือบสูญพันธุ์เพราะน้ำมือมนุษย์เมื่อร้อยปีก่อน วันนี้กลับกลายเป็นหนึ่งในเครื่องมือที่ดีที่สุดที่เรามี ในการฟื้นฟูสายน้ำและรับมือกับภัยแล้งและไฟป่าที่รุนแรงขึ้นทุกปี</w:t>
      </w:r>
      <w:r>
        <w:br w:type="page"/>
      </w:r>
    </w:p>
    <w:p>
      <w:pPr>
        <w:pStyle w:val="BodyText"/>
        <w:bidi w:val="0"/>
        <w:ind w:hanging="0" w:left="0" w:right="0"/>
        <w:rPr/>
      </w:pPr>
      <w:r>
        <w:rPr/>
        <w:t> </w:t>
      </w:r>
    </w:p>
    <w:p>
      <w:pPr>
        <w:pStyle w:val="Heading2"/>
        <w:bidi w:val="0"/>
        <w:jc w:val="left"/>
        <w:rPr/>
      </w:pPr>
      <w:r>
        <w:rPr/>
        <w:t>แหล่งอ้างอิง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" w:tgtFrame="_blank">
        <w:r>
          <w:rPr>
            <w:rStyle w:val="Hyperlink"/>
          </w:rPr>
          <w:t xml:space="preserve">Halley et al. (2021), Mammal Review – Population and distribution of beavers </w:t>
        </w:r>
        <w:r>
          <w:rPr>
            <w:rStyle w:val="Hyperlink"/>
            <w:i/>
            <w:iCs/>
          </w:rPr>
          <w:t>Castor fiber</w:t>
        </w:r>
        <w:r>
          <w:rPr>
            <w:rStyle w:val="Hyperlink"/>
          </w:rPr>
          <w:t xml:space="preserve"> and </w:t>
        </w:r>
        <w:r>
          <w:rPr>
            <w:rStyle w:val="Hyperlink"/>
            <w:i/>
            <w:iCs/>
          </w:rPr>
          <w:t>Castor canadensis</w:t>
        </w:r>
        <w:r>
          <w:rPr>
            <w:rStyle w:val="Hyperlink"/>
          </w:rPr>
          <w:t xml:space="preserve"> in Eurasia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" w:tgtFrame="_blank">
        <w:r>
          <w:rPr>
            <w:rStyle w:val="Hyperlink"/>
          </w:rPr>
          <w:t xml:space="preserve">Beaver Trust – </w:t>
        </w:r>
        <w:r>
          <w:rPr>
            <w:rStyle w:val="Hyperlink"/>
          </w:rPr>
          <w:t>สรุปงานวิจัยประชากรบีเวอร์ยูเรเชีย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4" w:tgtFrame="_blank">
        <w:r>
          <w:rPr>
            <w:rStyle w:val="Hyperlink"/>
          </w:rPr>
          <w:t>North American beaver – Wikipedia (</w:t>
        </w:r>
        <w:r>
          <w:rPr>
            <w:rStyle w:val="Hyperlink"/>
          </w:rPr>
          <w:t>ชีววิทยาและการกระจายตัว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5" w:tgtFrame="_blank">
        <w:r>
          <w:rPr>
            <w:rStyle w:val="Hyperlink"/>
          </w:rPr>
          <w:t>Eurasian beaver – Wikipedia (</w:t>
        </w:r>
        <w:r>
          <w:rPr>
            <w:rStyle w:val="Hyperlink"/>
          </w:rPr>
          <w:t>สถานะและการฟื้นฟูประชากร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6" w:tgtFrame="_blank">
        <w:r>
          <w:rPr>
            <w:rStyle w:val="Hyperlink"/>
          </w:rPr>
          <w:t>Encyclopaedia Britannica – Beaver: Habitat, Size, &amp; Facts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7" w:tgtFrame="_blank">
        <w:r>
          <w:rPr>
            <w:rStyle w:val="Hyperlink"/>
          </w:rPr>
          <w:t>Smithsonian's National Zoo – Beaver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8" w:tgtFrame="_blank">
        <w:r>
          <w:rPr>
            <w:rStyle w:val="Hyperlink"/>
          </w:rPr>
          <w:t>Smithsonian's National Zoo – 8 Facts to Celebrate International Beaver Day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9" w:tgtFrame="_blank">
        <w:r>
          <w:rPr>
            <w:rStyle w:val="Hyperlink"/>
          </w:rPr>
          <w:t>National Geographic – Beaver facts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0" w:tgtFrame="_blank">
        <w:r>
          <w:rPr>
            <w:rStyle w:val="Hyperlink"/>
          </w:rPr>
          <w:t>PBS Nature – Beaver Fact Sheet (</w:t>
        </w:r>
        <w:r>
          <w:rPr>
            <w:rStyle w:val="Hyperlink"/>
          </w:rPr>
          <w:t>ขนาด น้ำหนัก อายุขัย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1" w:tgtFrame="_blank">
        <w:r>
          <w:rPr>
            <w:rStyle w:val="Hyperlink"/>
          </w:rPr>
          <w:t>Alaska Department of Fish and Game – Beaver Species Profile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2" w:tgtFrame="_blank">
        <w:r>
          <w:rPr>
            <w:rStyle w:val="Hyperlink"/>
          </w:rPr>
          <w:t>New York State DEC – Beaver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3" w:tgtFrame="_blank">
        <w:r>
          <w:rPr>
            <w:rStyle w:val="Hyperlink"/>
          </w:rPr>
          <w:t>Minnesota DNR – Beaver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4" w:tgtFrame="_blank">
        <w:r>
          <w:rPr>
            <w:rStyle w:val="Hyperlink"/>
          </w:rPr>
          <w:t>Pennsylvania Game Commission – Beaver (</w:t>
        </w:r>
        <w:r>
          <w:rPr>
            <w:rStyle w:val="Hyperlink"/>
          </w:rPr>
          <w:t xml:space="preserve">การจัดการในฐานะ </w:t>
        </w:r>
        <w:r>
          <w:rPr>
            <w:rStyle w:val="Hyperlink"/>
          </w:rPr>
          <w:t>furbearer)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5" w:tgtFrame="_blank">
        <w:r>
          <w:rPr>
            <w:rStyle w:val="Hyperlink"/>
          </w:rPr>
          <w:t>The Land Between – Beaver Teeth and Digestive System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6" w:tgtFrame="_blank">
        <w:r>
          <w:rPr>
            <w:rStyle w:val="Hyperlink"/>
          </w:rPr>
          <w:t>Gruninger et al. – Bacterial and Archaeal Diversity in the Gastrointestinal Tract of the North American Beaver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7" w:tgtFrame="_blank">
        <w:r>
          <w:rPr>
            <w:rStyle w:val="Hyperlink"/>
          </w:rPr>
          <w:t>Comparative Metagenomics of Cellulose-Degrading Microcosms from Beaver Gut Microflora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8" w:tgtFrame="_blank">
        <w:r>
          <w:rPr>
            <w:rStyle w:val="Hyperlink"/>
          </w:rPr>
          <w:t>Institute for Environmental Research and Education – What is a beaver's diet?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19" w:tgtFrame="_blank">
        <w:r>
          <w:rPr>
            <w:rStyle w:val="Hyperlink"/>
          </w:rPr>
          <w:t>Beaver dam – Wikipedia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0" w:tgtFrame="_blank">
        <w:r>
          <w:rPr>
            <w:rStyle w:val="Hyperlink"/>
          </w:rPr>
          <w:t>Environmental impacts of beavers – Wikipedia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1" w:tgtFrame="_blank">
        <w:r>
          <w:rPr>
            <w:rStyle w:val="Hyperlink"/>
          </w:rPr>
          <w:t>Global Ecology and Conservation – A global review of beaver dam impacts across biomes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2" w:tgtFrame="_blank">
        <w:r>
          <w:rPr>
            <w:rStyle w:val="Hyperlink"/>
          </w:rPr>
          <w:t>Maximizing the potential benefits of beaver restoration for fire resilience and water storage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3" w:tgtFrame="_blank">
        <w:r>
          <w:rPr>
            <w:rStyle w:val="Hyperlink"/>
          </w:rPr>
          <w:t>Communications Earth &amp; Environment – Surface water accumulation in beaver pond complexes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4" w:tgtFrame="_blank">
        <w:r>
          <w:rPr>
            <w:rStyle w:val="Hyperlink"/>
          </w:rPr>
          <w:t>WWF – How beavers engineer climate-resilient landscapes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5" w:tgtFrame="_blank">
        <w:r>
          <w:rPr>
            <w:rStyle w:val="Hyperlink"/>
          </w:rPr>
          <w:t>National Wildlife Federation – Nature's Ecosystem Engineers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6" w:tgtFrame="_blank">
        <w:r>
          <w:rPr>
            <w:rStyle w:val="Hyperlink"/>
          </w:rPr>
          <w:t>One Earth – The benefits of beavers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7" w:tgtFrame="_blank">
        <w:r>
          <w:rPr>
            <w:rStyle w:val="Hyperlink"/>
          </w:rPr>
          <w:t>Parks Canada – World's Largest Beaver Dam, Wood Buffalo National Park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8" w:tgtFrame="_blank">
        <w:r>
          <w:rPr>
            <w:rStyle w:val="Hyperlink"/>
          </w:rPr>
          <w:t>NatureScot – Eurasian beaver (</w:t>
        </w:r>
        <w:r>
          <w:rPr>
            <w:rStyle w:val="Hyperlink"/>
          </w:rPr>
          <w:t>สถานะกฎหมายในสกอตแลนด์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29" w:tgtFrame="_blank">
        <w:r>
          <w:rPr>
            <w:rStyle w:val="Hyperlink"/>
          </w:rPr>
          <w:t>Beaver Trust – Eurasian beavers granted legal protection in England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0" w:tgtFrame="_blank">
        <w:r>
          <w:rPr>
            <w:rStyle w:val="Hyperlink"/>
          </w:rPr>
          <w:t>Beaver Knowledge Hub – Protection status and legislation (Bern Convention, Habitats Directive)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1" w:tgtFrame="_blank">
        <w:r>
          <w:rPr>
            <w:rStyle w:val="Hyperlink"/>
          </w:rPr>
          <w:t>The Wildlife Trusts – Beavers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2" w:tgtFrame="_blank">
        <w:r>
          <w:rPr>
            <w:rStyle w:val="Hyperlink"/>
          </w:rPr>
          <w:t>Rewilding Britain – Beaver reintroduction &amp; conservation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3" w:tgtFrame="_blank">
        <w:r>
          <w:rPr>
            <w:rStyle w:val="Hyperlink"/>
          </w:rPr>
          <w:t xml:space="preserve">Oryx – Distribution and conservation of the Sino-Mongolian beaver </w:t>
        </w:r>
        <w:r>
          <w:rPr>
            <w:rStyle w:val="Hyperlink"/>
            <w:i/>
            <w:iCs/>
          </w:rPr>
          <w:t>Castor fiber birulai</w:t>
        </w:r>
        <w:r>
          <w:rPr>
            <w:rStyle w:val="Hyperlink"/>
          </w:rPr>
          <w:t xml:space="preserve"> in China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4" w:tgtFrame="_blank">
        <w:r>
          <w:rPr>
            <w:rStyle w:val="Hyperlink"/>
          </w:rPr>
          <w:t xml:space="preserve">Genetic Diversity and Phylogenetic Relationships of </w:t>
        </w:r>
        <w:r>
          <w:rPr>
            <w:rStyle w:val="Hyperlink"/>
            <w:i/>
            <w:iCs/>
          </w:rPr>
          <w:t>Castor fiber birulai</w:t>
        </w:r>
        <w:r>
          <w:rPr>
            <w:rStyle w:val="Hyperlink"/>
          </w:rPr>
          <w:t xml:space="preserve"> in Xinjiang, China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5" w:tgtFrame="_blank">
        <w:r>
          <w:rPr>
            <w:rStyle w:val="Hyperlink"/>
          </w:rPr>
          <w:t>PLOS ONE – Mapping the status of the North American beaver invasion in the Tierra del Fuego archipelago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6" w:tgtFrame="_blank">
        <w:r>
          <w:rPr>
            <w:rStyle w:val="Hyperlink"/>
          </w:rPr>
          <w:t>National Geographic – Invasive beavers are destroying Tierra del Fuego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7" w:tgtFrame="_blank">
        <w:r>
          <w:rPr>
            <w:rStyle w:val="Hyperlink"/>
          </w:rPr>
          <w:t>Beavers in Southern Patagonia – Wikipedia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8" w:tgtFrame="_blank">
        <w:r>
          <w:rPr>
            <w:rStyle w:val="Hyperlink"/>
          </w:rPr>
          <w:t>WellBeing International – Beavers in America (</w:t>
        </w:r>
        <w:r>
          <w:rPr>
            <w:rStyle w:val="Hyperlink"/>
          </w:rPr>
          <w:t>ประชากรก่อนยุคค้าขนสัตว์</w:t>
        </w:r>
        <w:r>
          <w:rPr>
            <w:rStyle w:val="Hyperlink"/>
          </w:rPr>
          <w:t>)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jc w:val="left"/>
        <w:rPr/>
      </w:pPr>
      <w:hyperlink r:id="rId39" w:tgtFrame="_blank">
        <w:r>
          <w:rPr>
            <w:rStyle w:val="Hyperlink"/>
          </w:rPr>
          <w:t>Canadian Geographic – Rethinking the beaver</w:t>
        </w:r>
      </w:hyperlink>
      <w:r>
        <w:rPr/>
        <w:t xml:space="preserve"> 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165"/>
        <w:ind w:hanging="283" w:left="709" w:right="0"/>
        <w:jc w:val="left"/>
        <w:rPr/>
      </w:pPr>
      <w:hyperlink r:id="rId40" w:tgtFrame="_blank">
        <w:r>
          <w:rPr>
            <w:rStyle w:val="Hyperlink"/>
          </w:rPr>
          <w:t>กรมอุทยานแห่งชาติ สัตว์ป่า และพันธุ์พืช – การควบคุมการนำเข้าสัตว์ป่าตาม พ</w:t>
        </w:r>
        <w:r>
          <w:rPr>
            <w:rStyle w:val="Hyperlink"/>
          </w:rPr>
          <w:t>.</w:t>
        </w:r>
        <w:r>
          <w:rPr>
            <w:rStyle w:val="Hyperlink"/>
          </w:rPr>
          <w:t>ร</w:t>
        </w:r>
        <w:r>
          <w:rPr>
            <w:rStyle w:val="Hyperlink"/>
          </w:rPr>
          <w:t>.</w:t>
        </w:r>
        <w:r>
          <w:rPr>
            <w:rStyle w:val="Hyperlink"/>
          </w:rPr>
          <w:t>บ</w:t>
        </w:r>
        <w:r>
          <w:rPr>
            <w:rStyle w:val="Hyperlink"/>
          </w:rPr>
          <w:t xml:space="preserve">. </w:t>
        </w:r>
        <w:r>
          <w:rPr>
            <w:rStyle w:val="Hyperlink"/>
          </w:rPr>
          <w:t>สงวนและคุ้มครองสัตว์ป่า พ</w:t>
        </w:r>
        <w:r>
          <w:rPr>
            <w:rStyle w:val="Hyperlink"/>
          </w:rPr>
          <w:t>.</w:t>
        </w:r>
        <w:r>
          <w:rPr>
            <w:rStyle w:val="Hyperlink"/>
          </w:rPr>
          <w:t>ศ</w:t>
        </w:r>
        <w:r>
          <w:rPr>
            <w:rStyle w:val="Hyperlink"/>
          </w:rPr>
          <w:t>. 2562</w:t>
        </w:r>
      </w:hyperlink>
      <w:r>
        <w:rPr/>
        <w:t xml:space="preserve"> 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Sarabun">
    <w:altName w:val="TH Sarabun New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420"/>
    </w:pPr>
    <w:rPr>
      <w:rFonts w:ascii="Sarabun;TH Sarabun New;Cordia New;serif" w:hAnsi="Sarabun;TH Sarabun New;Cordia New;serif" w:eastAsia="Sarabun;TH Sarabun New;Cordia New;serif" w:cs="Sarabun;TH Sarabun New;Cordia New;serif"/>
      <w:color w:val="1D1A26"/>
      <w:sz w:val="28"/>
      <w:szCs w:val="28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lineRule="auto" w:line="324" w:before="240" w:after="90"/>
    </w:pPr>
    <w:rPr>
      <w:b/>
      <w:bCs/>
      <w:color w:val="3B2278"/>
      <w:sz w:val="46"/>
      <w:szCs w:val="46"/>
    </w:rPr>
  </w:style>
  <w:style w:type="paragraph" w:styleId="Heading2">
    <w:name w:val="heading 2"/>
    <w:basedOn w:val="Heading"/>
    <w:next w:val="BodyText"/>
    <w:qFormat/>
    <w:pPr>
      <w:spacing w:before="390" w:after="150"/>
      <w:ind w:left="390" w:right="390"/>
      <w:outlineLvl w:val="1"/>
    </w:pPr>
    <w:rPr>
      <w:rFonts w:ascii="Liberation Serif" w:hAnsi="Liberation Serif" w:eastAsia="Noto Serif CJK SC" w:cs="DejaVu Sans"/>
      <w:b/>
      <w:bCs/>
      <w:color w:val="3B2278"/>
      <w:sz w:val="34"/>
      <w:szCs w:val="34"/>
    </w:rPr>
  </w:style>
  <w:style w:type="paragraph" w:styleId="Heading3">
    <w:name w:val="heading 3"/>
    <w:basedOn w:val="Heading"/>
    <w:next w:val="BodyText"/>
    <w:qFormat/>
    <w:pPr>
      <w:spacing w:before="270" w:after="120"/>
      <w:ind w:left="270" w:right="270"/>
      <w:outlineLvl w:val="2"/>
    </w:pPr>
    <w:rPr>
      <w:rFonts w:ascii="Liberation Serif" w:hAnsi="Liberation Serif" w:eastAsia="Noto Serif CJK SC" w:cs="DejaVu Sans"/>
      <w:b/>
      <w:bCs/>
      <w:color w:val="1F3A6E"/>
      <w:sz w:val="29"/>
      <w:szCs w:val="29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3B2278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3B2278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List">
    <w:name w:val="List"/>
    <w:basedOn w:val="BodyText"/>
    <w:pPr/>
    <w:rPr>
      <w:rFonts w:cs="DejaVu Sans"/>
    </w:rPr>
  </w:style>
  <w:style w:type="paragraph" w:styleId="BodyText">
    <w:name w:val="Body Text"/>
    <w:basedOn w:val="Normal"/>
    <w:pPr>
      <w:spacing w:before="0" w:after="165"/>
      <w:jc w:val="both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onlinelibrary.wiley.com/doi/full/10.1111/mam.12216" TargetMode="External"/><Relationship Id="rId3" Type="http://schemas.openxmlformats.org/officeDocument/2006/relationships/hyperlink" Target="https://beavertrust.org/journal-article/population-and-distribution-of-european-beavers-castor-fiber/" TargetMode="External"/><Relationship Id="rId4" Type="http://schemas.openxmlformats.org/officeDocument/2006/relationships/hyperlink" Target="https://en.wikipedia.org/wiki/North_American_beaver" TargetMode="External"/><Relationship Id="rId5" Type="http://schemas.openxmlformats.org/officeDocument/2006/relationships/hyperlink" Target="https://en.wikipedia.org/wiki/Eurasian_beaver" TargetMode="External"/><Relationship Id="rId6" Type="http://schemas.openxmlformats.org/officeDocument/2006/relationships/hyperlink" Target="https://www.britannica.com/animal/beaver" TargetMode="External"/><Relationship Id="rId7" Type="http://schemas.openxmlformats.org/officeDocument/2006/relationships/hyperlink" Target="https://nationalzoo.si.edu/animals/beaver" TargetMode="External"/><Relationship Id="rId8" Type="http://schemas.openxmlformats.org/officeDocument/2006/relationships/hyperlink" Target="https://nationalzoo.si.edu/animals/news/8-facts-celebrate-international-beaver-day" TargetMode="External"/><Relationship Id="rId9" Type="http://schemas.openxmlformats.org/officeDocument/2006/relationships/hyperlink" Target="https://www.nationalgeographic.com/animals/mammals/facts/beaver" TargetMode="External"/><Relationship Id="rId10" Type="http://schemas.openxmlformats.org/officeDocument/2006/relationships/hyperlink" Target="https://www.pbs.org/wnet/nature/blog/beaver-fact-sheet/" TargetMode="External"/><Relationship Id="rId11" Type="http://schemas.openxmlformats.org/officeDocument/2006/relationships/hyperlink" Target="https://www.adfg.alaska.gov/index.cfm?adfg=beaver.printerfriendly" TargetMode="External"/><Relationship Id="rId12" Type="http://schemas.openxmlformats.org/officeDocument/2006/relationships/hyperlink" Target="https://dec.ny.gov/nature/animals-fish-plants/beaver" TargetMode="External"/><Relationship Id="rId13" Type="http://schemas.openxmlformats.org/officeDocument/2006/relationships/hyperlink" Target="https://www.dnr.state.mn.us/mammals/beaver.html" TargetMode="External"/><Relationship Id="rId14" Type="http://schemas.openxmlformats.org/officeDocument/2006/relationships/hyperlink" Target="https://www.pa.gov/agencies/pgc/wildlife/discover-pa-wildlife/beaver" TargetMode="External"/><Relationship Id="rId15" Type="http://schemas.openxmlformats.org/officeDocument/2006/relationships/hyperlink" Target="https://www.thelandbetween.ca/2023/10/wood-you-eat-that-an-overview-of-beaver-teeth-and-digestive-system/" TargetMode="External"/><Relationship Id="rId16" Type="http://schemas.openxmlformats.org/officeDocument/2006/relationships/hyperlink" Target="https://www.ncbi.nlm.nih.gov/pmc/articles/PMC4881982/" TargetMode="External"/><Relationship Id="rId17" Type="http://schemas.openxmlformats.org/officeDocument/2006/relationships/hyperlink" Target="https://www.ncbi.nlm.nih.gov/pmc/articles/PMC5742341/" TargetMode="External"/><Relationship Id="rId18" Type="http://schemas.openxmlformats.org/officeDocument/2006/relationships/hyperlink" Target="https://iere.org/what-is-a-beavers-diet/" TargetMode="External"/><Relationship Id="rId19" Type="http://schemas.openxmlformats.org/officeDocument/2006/relationships/hyperlink" Target="https://en.wikipedia.org/wiki/Beaver_dam" TargetMode="External"/><Relationship Id="rId20" Type="http://schemas.openxmlformats.org/officeDocument/2006/relationships/hyperlink" Target="https://en.wikipedia.org/wiki/Environmental_impacts_of_beavers" TargetMode="External"/><Relationship Id="rId21" Type="http://schemas.openxmlformats.org/officeDocument/2006/relationships/hyperlink" Target="https://www.sciencedirect.com/science/article/pii/S2351989422001652" TargetMode="External"/><Relationship Id="rId22" Type="http://schemas.openxmlformats.org/officeDocument/2006/relationships/hyperlink" Target="https://www.ncbi.nlm.nih.gov/pmc/articles/PMC12518694/" TargetMode="External"/><Relationship Id="rId23" Type="http://schemas.openxmlformats.org/officeDocument/2006/relationships/hyperlink" Target="https://www.nature.com/articles/s43247-025-02573-x" TargetMode="External"/><Relationship Id="rId24" Type="http://schemas.openxmlformats.org/officeDocument/2006/relationships/hyperlink" Target="https://www.worldwildlife.org/resources/explainers/wildlife-climate-heroes/builder-beavers-how-an-oversized-rodent-engineers-climate-resilient-landscapes/" TargetMode="External"/><Relationship Id="rId25" Type="http://schemas.openxmlformats.org/officeDocument/2006/relationships/hyperlink" Target="https://www.nwf.org/Magazines/National-Wildlife/2020/August-September/Conservation/Beavers" TargetMode="External"/><Relationship Id="rId26" Type="http://schemas.openxmlformats.org/officeDocument/2006/relationships/hyperlink" Target="https://www.oneearth.org/the-benefits-of-beavers/" TargetMode="External"/><Relationship Id="rId27" Type="http://schemas.openxmlformats.org/officeDocument/2006/relationships/hyperlink" Target="https://parks.canada.ca/pn-np/nt/woodbuffalo/nature/beaver_gallery" TargetMode="External"/><Relationship Id="rId28" Type="http://schemas.openxmlformats.org/officeDocument/2006/relationships/hyperlink" Target="https://www.nature.scot/plants-animals-and-fungi/mammals/land-mammals/eurasian-beaver" TargetMode="External"/><Relationship Id="rId29" Type="http://schemas.openxmlformats.org/officeDocument/2006/relationships/hyperlink" Target="https://beavertrust.org/eurasian-beavers-granted-legal-protection-in-england/" TargetMode="External"/><Relationship Id="rId30" Type="http://schemas.openxmlformats.org/officeDocument/2006/relationships/hyperlink" Target="https://www.beaverknowledgehub.com/beaver/protection-status-and-legislation" TargetMode="External"/><Relationship Id="rId31" Type="http://schemas.openxmlformats.org/officeDocument/2006/relationships/hyperlink" Target="https://www.wildlifetrusts.org/saving-species/beavers" TargetMode="External"/><Relationship Id="rId32" Type="http://schemas.openxmlformats.org/officeDocument/2006/relationships/hyperlink" Target="https://www.rewildingbritain.org.uk/why-rewild/reintroductions-key-species/key-species/eurasian-beaver" TargetMode="External"/><Relationship Id="rId33" Type="http://schemas.openxmlformats.org/officeDocument/2006/relationships/hyperlink" Target="https://www.cambridge.org/core/journals/oryx/article/distribution-and-conservation-of-the-sinomongolian-beaver-castor-fiber-birulai-in-china/A7B50D4212ABD48EF4D72D6BF335B33E" TargetMode="External"/><Relationship Id="rId34" Type="http://schemas.openxmlformats.org/officeDocument/2006/relationships/hyperlink" Target="https://www.ncbi.nlm.nih.gov/pmc/articles/PMC12291956/" TargetMode="External"/><Relationship Id="rId35" Type="http://schemas.openxmlformats.org/officeDocument/2006/relationships/hyperlink" Target="https://journals.plos.org/plosone/article?id=10.1371%2Fjournal.pone.0232057" TargetMode="External"/><Relationship Id="rId36" Type="http://schemas.openxmlformats.org/officeDocument/2006/relationships/hyperlink" Target="https://www.nationalgeographic.com/animals/article/beaver-overpopulation-tierra-del-fuego" TargetMode="External"/><Relationship Id="rId37" Type="http://schemas.openxmlformats.org/officeDocument/2006/relationships/hyperlink" Target="https://en.wikipedia.org/wiki/Beavers_in_Southern_Patagonia" TargetMode="External"/><Relationship Id="rId38" Type="http://schemas.openxmlformats.org/officeDocument/2006/relationships/hyperlink" Target="https://wellbeingintl.org/beavers-in-america-part-1/" TargetMode="External"/><Relationship Id="rId39" Type="http://schemas.openxmlformats.org/officeDocument/2006/relationships/hyperlink" Target="https://canadiangeographic.ca/articles/rethinking-the-beaver/" TargetMode="External"/><Relationship Id="rId40" Type="http://schemas.openxmlformats.org/officeDocument/2006/relationships/hyperlink" Target="https://www.dnp.go.th/" TargetMode="External"/><Relationship Id="rId41" Type="http://schemas.openxmlformats.org/officeDocument/2006/relationships/numbering" Target="numbering.xml"/><Relationship Id="rId42" Type="http://schemas.openxmlformats.org/officeDocument/2006/relationships/fontTable" Target="fontTable.xml"/><Relationship Id="rId43" Type="http://schemas.openxmlformats.org/officeDocument/2006/relationships/settings" Target="settings.xml"/><Relationship Id="rId4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